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26C8" w:rsidRDefault="006E26C8" w:rsidP="006E26C8">
      <w:pPr>
        <w:ind w:firstLine="567"/>
        <w:jc w:val="center"/>
        <w:rPr>
          <w:b/>
          <w:caps/>
          <w:color w:val="000000"/>
        </w:rPr>
      </w:pPr>
      <w:r w:rsidRPr="00542C81">
        <w:rPr>
          <w:b/>
          <w:caps/>
          <w:color w:val="000000"/>
        </w:rPr>
        <w:t>Тема 10.  государственная служба в системе управления.</w:t>
      </w:r>
    </w:p>
    <w:p w:rsidR="006E26C8" w:rsidRPr="00542C81" w:rsidRDefault="006E26C8" w:rsidP="006E26C8">
      <w:pPr>
        <w:ind w:firstLine="567"/>
        <w:rPr>
          <w:b/>
          <w:caps/>
          <w:color w:val="000000"/>
        </w:rPr>
      </w:pPr>
      <w:r>
        <w:rPr>
          <w:b/>
          <w:caps/>
          <w:color w:val="000000"/>
        </w:rPr>
        <w:t>вопросы для письменного задания</w:t>
      </w:r>
    </w:p>
    <w:p w:rsidR="006E26C8" w:rsidRPr="006E26C8" w:rsidRDefault="006E26C8" w:rsidP="006E26C8">
      <w:pPr>
        <w:widowControl/>
        <w:numPr>
          <w:ilvl w:val="0"/>
          <w:numId w:val="1"/>
        </w:numPr>
        <w:autoSpaceDE/>
        <w:autoSpaceDN/>
        <w:adjustRightInd/>
        <w:ind w:left="0" w:firstLine="567"/>
        <w:rPr>
          <w:b/>
        </w:rPr>
      </w:pPr>
      <w:bookmarkStart w:id="0" w:name="_GoBack"/>
      <w:r w:rsidRPr="006E26C8">
        <w:rPr>
          <w:b/>
        </w:rPr>
        <w:t>Государственная служба как социально-правовой институт и сфера деятельности.</w:t>
      </w:r>
    </w:p>
    <w:p w:rsidR="006E26C8" w:rsidRPr="006E26C8" w:rsidRDefault="006E26C8" w:rsidP="006E26C8">
      <w:pPr>
        <w:widowControl/>
        <w:numPr>
          <w:ilvl w:val="0"/>
          <w:numId w:val="1"/>
        </w:numPr>
        <w:autoSpaceDE/>
        <w:autoSpaceDN/>
        <w:adjustRightInd/>
        <w:ind w:left="0" w:firstLine="567"/>
        <w:rPr>
          <w:b/>
        </w:rPr>
      </w:pPr>
      <w:r w:rsidRPr="006E26C8">
        <w:rPr>
          <w:b/>
        </w:rPr>
        <w:t>Правовой статус и классификация государственных служащих.</w:t>
      </w:r>
    </w:p>
    <w:p w:rsidR="006E26C8" w:rsidRPr="00542C81" w:rsidRDefault="006E26C8" w:rsidP="006E26C8">
      <w:pPr>
        <w:widowControl/>
        <w:numPr>
          <w:ilvl w:val="0"/>
          <w:numId w:val="1"/>
        </w:numPr>
        <w:autoSpaceDE/>
        <w:autoSpaceDN/>
        <w:adjustRightInd/>
        <w:ind w:left="0" w:firstLine="567"/>
      </w:pPr>
      <w:r w:rsidRPr="006E26C8">
        <w:rPr>
          <w:b/>
        </w:rPr>
        <w:t>Права и обязанности государственных служащих</w:t>
      </w:r>
      <w:bookmarkEnd w:id="0"/>
      <w:r w:rsidRPr="00542C81">
        <w:t>.</w:t>
      </w:r>
    </w:p>
    <w:p w:rsidR="006E26C8" w:rsidRPr="00542C81" w:rsidRDefault="006E26C8" w:rsidP="006E26C8">
      <w:pPr>
        <w:ind w:firstLine="567"/>
        <w:rPr>
          <w:b/>
          <w:caps/>
        </w:rPr>
      </w:pPr>
    </w:p>
    <w:p w:rsidR="006E26C8" w:rsidRPr="00542C81" w:rsidRDefault="006E26C8" w:rsidP="006E26C8">
      <w:pPr>
        <w:widowControl/>
        <w:autoSpaceDE/>
        <w:autoSpaceDN/>
        <w:adjustRightInd/>
        <w:ind w:firstLine="567"/>
        <w:rPr>
          <w:b/>
          <w:caps/>
        </w:rPr>
      </w:pPr>
      <w:r w:rsidRPr="00542C81">
        <w:rPr>
          <w:b/>
          <w:caps/>
        </w:rPr>
        <w:t>1. Государственная служба как социально-правовой институт и сфера деятельности.</w:t>
      </w:r>
    </w:p>
    <w:p w:rsidR="006E26C8" w:rsidRPr="00542C81" w:rsidRDefault="006E26C8" w:rsidP="006E26C8">
      <w:pPr>
        <w:widowControl/>
        <w:autoSpaceDE/>
        <w:autoSpaceDN/>
        <w:adjustRightInd/>
        <w:ind w:firstLine="567"/>
        <w:jc w:val="both"/>
      </w:pPr>
      <w:r w:rsidRPr="00542C81">
        <w:t xml:space="preserve">Под государственной службой </w:t>
      </w:r>
      <w:proofErr w:type="gramStart"/>
      <w:r w:rsidRPr="00542C81">
        <w:t>понимается  деятельность</w:t>
      </w:r>
      <w:proofErr w:type="gramEnd"/>
      <w:r w:rsidRPr="00542C81">
        <w:t xml:space="preserve"> государственных служащих в государственных органах по исполнению должностных полномочий, направленная на реализацию задач и функций государственной власти. </w:t>
      </w:r>
    </w:p>
    <w:p w:rsidR="006E26C8" w:rsidRPr="00542C81" w:rsidRDefault="006E26C8" w:rsidP="006E26C8">
      <w:pPr>
        <w:pStyle w:val="Normal"/>
        <w:spacing w:line="240" w:lineRule="auto"/>
        <w:ind w:firstLine="567"/>
        <w:rPr>
          <w:color w:val="000000"/>
          <w:sz w:val="20"/>
        </w:rPr>
      </w:pPr>
      <w:r w:rsidRPr="00542C81">
        <w:rPr>
          <w:color w:val="000000"/>
          <w:sz w:val="20"/>
        </w:rPr>
        <w:t>В научной литературе су</w:t>
      </w:r>
      <w:r w:rsidRPr="00542C81">
        <w:rPr>
          <w:color w:val="000000"/>
          <w:sz w:val="20"/>
        </w:rPr>
        <w:softHyphen/>
        <w:t>ществуют различные варианты группировки и классификации экономических функций института государственной службы. Например, их просто перечисля</w:t>
      </w:r>
      <w:r w:rsidRPr="00542C81">
        <w:rPr>
          <w:color w:val="000000"/>
          <w:sz w:val="20"/>
        </w:rPr>
        <w:softHyphen/>
        <w:t>ют по каким-то признакам (по алфавиту, степени значимости, структурным составляющим экономической политики и т.д.). Так, классифицируя экономи</w:t>
      </w:r>
      <w:r w:rsidRPr="00542C81">
        <w:rPr>
          <w:color w:val="000000"/>
          <w:sz w:val="20"/>
        </w:rPr>
        <w:softHyphen/>
        <w:t>ческие функции института государственной службы по значимости, на перед</w:t>
      </w:r>
      <w:r w:rsidRPr="00542C81">
        <w:rPr>
          <w:color w:val="000000"/>
          <w:sz w:val="20"/>
        </w:rPr>
        <w:softHyphen/>
        <w:t>ний план вполне обоснованно часто выдвигаются проблемы поиска разумной меры сочетания рыночных и государственных регуляторов, интеграции под</w:t>
      </w:r>
      <w:r w:rsidRPr="00542C81">
        <w:rPr>
          <w:color w:val="000000"/>
          <w:sz w:val="20"/>
        </w:rPr>
        <w:softHyphen/>
        <w:t>держки развития свободы предпринимательства и государственного регулиро</w:t>
      </w:r>
      <w:r w:rsidRPr="00542C81">
        <w:rPr>
          <w:color w:val="000000"/>
          <w:sz w:val="20"/>
        </w:rPr>
        <w:softHyphen/>
        <w:t>вания экономики. В этой связи необходимо научно обосновать и определить систему критериев, обусловливающих степень интеграции рыночных и госу</w:t>
      </w:r>
      <w:r w:rsidRPr="00542C81">
        <w:rPr>
          <w:color w:val="000000"/>
          <w:sz w:val="20"/>
        </w:rPr>
        <w:softHyphen/>
        <w:t>дарственных механизмов, а также ее динамику и пределы с учетом конкретно</w:t>
      </w:r>
      <w:r w:rsidRPr="00542C81">
        <w:rPr>
          <w:color w:val="000000"/>
          <w:sz w:val="20"/>
        </w:rPr>
        <w:softHyphen/>
        <w:t>го объекта управления, внешних и внутренних условий.</w:t>
      </w:r>
    </w:p>
    <w:p w:rsidR="006E26C8" w:rsidRPr="00542C81" w:rsidRDefault="006E26C8" w:rsidP="006E26C8">
      <w:pPr>
        <w:pStyle w:val="Normal"/>
        <w:spacing w:line="240" w:lineRule="auto"/>
        <w:ind w:firstLine="567"/>
        <w:rPr>
          <w:color w:val="000000"/>
          <w:sz w:val="20"/>
        </w:rPr>
      </w:pPr>
      <w:r w:rsidRPr="00542C81">
        <w:rPr>
          <w:color w:val="000000"/>
          <w:sz w:val="20"/>
        </w:rPr>
        <w:t>Однако такой принцип классификации экономических функций представляется недостаточно научным и устойчивым, ибо в процессе развития общества могут меняться и пересматриваться сами функции, их приоритеты и значимость для экономики.</w:t>
      </w:r>
    </w:p>
    <w:p w:rsidR="006E26C8" w:rsidRPr="00542C81" w:rsidRDefault="006E26C8" w:rsidP="006E26C8">
      <w:pPr>
        <w:pStyle w:val="Normal"/>
        <w:spacing w:line="240" w:lineRule="auto"/>
        <w:ind w:firstLine="567"/>
        <w:rPr>
          <w:color w:val="000000"/>
          <w:sz w:val="20"/>
        </w:rPr>
      </w:pPr>
      <w:r w:rsidRPr="00542C81">
        <w:rPr>
          <w:color w:val="000000"/>
          <w:sz w:val="20"/>
        </w:rPr>
        <w:t xml:space="preserve">Поэтому более логичной и аргументированной видится классификация экономических функций института государственной службы по наиболее крупным составляющим экономической политики. Именно в подготовке и </w:t>
      </w:r>
      <w:proofErr w:type="spellStart"/>
      <w:r w:rsidRPr="00542C81">
        <w:rPr>
          <w:color w:val="000000"/>
          <w:sz w:val="20"/>
        </w:rPr>
        <w:t>анализации</w:t>
      </w:r>
      <w:proofErr w:type="spellEnd"/>
      <w:r w:rsidRPr="00542C81">
        <w:rPr>
          <w:color w:val="000000"/>
          <w:sz w:val="20"/>
        </w:rPr>
        <w:t xml:space="preserve"> экономической политики заключается основная экономическая задача государственной службы, которая и определяет все многообразие ее конкретных экономических функций. Таким образом, классификацию экономических функций государственной службы можно представить следующим разом (см. рис. 1).</w:t>
      </w:r>
    </w:p>
    <w:p w:rsidR="006E26C8" w:rsidRPr="00542C81" w:rsidRDefault="006E26C8" w:rsidP="006E26C8">
      <w:pPr>
        <w:pStyle w:val="Normal"/>
        <w:spacing w:line="240" w:lineRule="auto"/>
        <w:ind w:firstLine="567"/>
        <w:rPr>
          <w:color w:val="000000"/>
          <w:sz w:val="20"/>
        </w:rPr>
      </w:pPr>
      <w:r w:rsidRPr="00542C81">
        <w:rPr>
          <w:color w:val="000000"/>
          <w:sz w:val="20"/>
        </w:rPr>
        <w:t xml:space="preserve">                                                 </w:t>
      </w:r>
      <w:r w:rsidRPr="00542C81">
        <w:rPr>
          <w:noProof/>
          <w:snapToGrid/>
          <w:color w:val="000000"/>
          <w:sz w:val="20"/>
        </w:rPr>
        <mc:AlternateContent>
          <mc:Choice Requires="wpg">
            <w:drawing>
              <wp:anchor distT="0" distB="0" distL="114300" distR="114300" simplePos="0" relativeHeight="251659264" behindDoc="0" locked="0" layoutInCell="0" allowOverlap="1">
                <wp:simplePos x="0" y="0"/>
                <wp:positionH relativeFrom="column">
                  <wp:posOffset>11430</wp:posOffset>
                </wp:positionH>
                <wp:positionV relativeFrom="paragraph">
                  <wp:posOffset>20320</wp:posOffset>
                </wp:positionV>
                <wp:extent cx="6126480" cy="3474720"/>
                <wp:effectExtent l="7620" t="6350" r="9525" b="508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26480" cy="3474720"/>
                          <a:chOff x="1152" y="1728"/>
                          <a:chExt cx="9648" cy="5472"/>
                        </a:xfrm>
                      </wpg:grpSpPr>
                      <wps:wsp>
                        <wps:cNvPr id="2" name="AutoShape 3"/>
                        <wps:cNvSpPr>
                          <a:spLocks noChangeArrowheads="1"/>
                        </wps:cNvSpPr>
                        <wps:spPr bwMode="auto">
                          <a:xfrm>
                            <a:off x="1152" y="1728"/>
                            <a:ext cx="2592" cy="1152"/>
                          </a:xfrm>
                          <a:prstGeom prst="flowChartAlternateProcess">
                            <a:avLst/>
                          </a:prstGeom>
                          <a:solidFill>
                            <a:srgbClr val="FFFFFF"/>
                          </a:solidFill>
                          <a:ln w="9525">
                            <a:solidFill>
                              <a:srgbClr val="000000"/>
                            </a:solidFill>
                            <a:miter lim="800000"/>
                            <a:headEnd/>
                            <a:tailEnd/>
                          </a:ln>
                        </wps:spPr>
                        <wps:txbx>
                          <w:txbxContent>
                            <w:p w:rsidR="006E26C8" w:rsidRPr="00542C81" w:rsidRDefault="006E26C8" w:rsidP="006E26C8">
                              <w:pPr>
                                <w:jc w:val="center"/>
                                <w:rPr>
                                  <w:b/>
                                  <w:sz w:val="24"/>
                                </w:rPr>
                              </w:pPr>
                              <w:r w:rsidRPr="00542C81">
                                <w:rPr>
                                  <w:b/>
                                  <w:sz w:val="18"/>
                                </w:rPr>
                                <w:t>Экономические функции госслужбы в процессе подготовки</w:t>
                              </w:r>
                              <w:r w:rsidRPr="00542C81">
                                <w:rPr>
                                  <w:b/>
                                  <w:sz w:val="28"/>
                                </w:rPr>
                                <w:t xml:space="preserve"> </w:t>
                              </w:r>
                              <w:r w:rsidRPr="00542C81">
                                <w:rPr>
                                  <w:b/>
                                  <w:sz w:val="18"/>
                                </w:rPr>
                                <w:t>экономической политики</w:t>
                              </w:r>
                            </w:p>
                          </w:txbxContent>
                        </wps:txbx>
                        <wps:bodyPr rot="0" vert="horz" wrap="square" lIns="91440" tIns="45720" rIns="91440" bIns="45720" anchor="t" anchorCtr="0" upright="1">
                          <a:noAutofit/>
                        </wps:bodyPr>
                      </wps:wsp>
                      <wps:wsp>
                        <wps:cNvPr id="3" name="AutoShape 4"/>
                        <wps:cNvSpPr>
                          <a:spLocks noChangeArrowheads="1"/>
                        </wps:cNvSpPr>
                        <wps:spPr bwMode="auto">
                          <a:xfrm>
                            <a:off x="8208" y="1728"/>
                            <a:ext cx="2592" cy="1152"/>
                          </a:xfrm>
                          <a:prstGeom prst="flowChartAlternateProcess">
                            <a:avLst/>
                          </a:prstGeom>
                          <a:solidFill>
                            <a:srgbClr val="FFFFFF"/>
                          </a:solidFill>
                          <a:ln w="9525">
                            <a:solidFill>
                              <a:srgbClr val="000000"/>
                            </a:solidFill>
                            <a:miter lim="800000"/>
                            <a:headEnd/>
                            <a:tailEnd/>
                          </a:ln>
                        </wps:spPr>
                        <wps:txbx>
                          <w:txbxContent>
                            <w:p w:rsidR="006E26C8" w:rsidRPr="00542C81" w:rsidRDefault="006E26C8" w:rsidP="006E26C8">
                              <w:pPr>
                                <w:jc w:val="center"/>
                                <w:rPr>
                                  <w:b/>
                                </w:rPr>
                              </w:pPr>
                              <w:r w:rsidRPr="00542C81">
                                <w:rPr>
                                  <w:b/>
                                  <w:sz w:val="18"/>
                                </w:rPr>
                                <w:t>Экономические функции госслужбы в реализации экономической политики</w:t>
                              </w:r>
                            </w:p>
                          </w:txbxContent>
                        </wps:txbx>
                        <wps:bodyPr rot="0" vert="horz" wrap="square" lIns="91440" tIns="45720" rIns="91440" bIns="45720" anchor="t" anchorCtr="0" upright="1">
                          <a:noAutofit/>
                        </wps:bodyPr>
                      </wps:wsp>
                      <wps:wsp>
                        <wps:cNvPr id="4" name="AutoShape 5"/>
                        <wps:cNvSpPr>
                          <a:spLocks noChangeArrowheads="1"/>
                        </wps:cNvSpPr>
                        <wps:spPr bwMode="auto">
                          <a:xfrm>
                            <a:off x="4176" y="1728"/>
                            <a:ext cx="3744" cy="5472"/>
                          </a:xfrm>
                          <a:prstGeom prst="flowChartAlternateProcess">
                            <a:avLst/>
                          </a:prstGeom>
                          <a:solidFill>
                            <a:srgbClr val="FFFFFF"/>
                          </a:solidFill>
                          <a:ln w="9525">
                            <a:solidFill>
                              <a:srgbClr val="000000"/>
                            </a:solidFill>
                            <a:miter lim="800000"/>
                            <a:headEnd/>
                            <a:tailEnd/>
                          </a:ln>
                        </wps:spPr>
                        <wps:txbx>
                          <w:txbxContent>
                            <w:p w:rsidR="006E26C8" w:rsidRPr="00542C81" w:rsidRDefault="006E26C8" w:rsidP="006E26C8">
                              <w:pPr>
                                <w:pStyle w:val="a4"/>
                                <w:jc w:val="center"/>
                                <w:rPr>
                                  <w:b/>
                                  <w:sz w:val="18"/>
                                  <w:szCs w:val="18"/>
                                </w:rPr>
                              </w:pPr>
                              <w:r w:rsidRPr="00542C81">
                                <w:rPr>
                                  <w:b/>
                                  <w:sz w:val="18"/>
                                  <w:szCs w:val="18"/>
                                </w:rPr>
                                <w:t>Экономическая политика государства и ее составляющие</w:t>
                              </w:r>
                            </w:p>
                            <w:p w:rsidR="006E26C8" w:rsidRPr="00542C81" w:rsidRDefault="006E26C8" w:rsidP="006E26C8">
                              <w:pPr>
                                <w:pStyle w:val="Normal"/>
                                <w:pBdr>
                                  <w:top w:val="single" w:sz="12" w:space="1" w:color="auto"/>
                                  <w:bottom w:val="single" w:sz="12" w:space="1" w:color="auto"/>
                                </w:pBdr>
                                <w:spacing w:before="40" w:line="240" w:lineRule="auto"/>
                                <w:ind w:right="-7" w:firstLine="0"/>
                                <w:jc w:val="center"/>
                                <w:rPr>
                                  <w:i/>
                                  <w:szCs w:val="18"/>
                                </w:rPr>
                              </w:pPr>
                              <w:r w:rsidRPr="00542C81">
                                <w:rPr>
                                  <w:i/>
                                  <w:szCs w:val="18"/>
                                </w:rPr>
                                <w:t>Структурная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Антимонопольная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Инвестиционная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Промышленная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Аграрная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Научно-техническая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Внешнеэкономическая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Налоговая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Финансово-кредитная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Бюджетная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Ценовая политика</w:t>
                              </w:r>
                            </w:p>
                            <w:p w:rsidR="006E26C8" w:rsidRPr="00542C81" w:rsidRDefault="006E26C8" w:rsidP="006E26C8">
                              <w:pPr>
                                <w:pStyle w:val="a4"/>
                                <w:jc w:val="center"/>
                                <w:rPr>
                                  <w:i/>
                                  <w:sz w:val="18"/>
                                  <w:szCs w:val="18"/>
                                </w:rPr>
                              </w:pPr>
                              <w:r w:rsidRPr="00542C81">
                                <w:rPr>
                                  <w:i/>
                                  <w:sz w:val="18"/>
                                  <w:szCs w:val="18"/>
                                </w:rPr>
                                <w:t>Социальная политика</w:t>
                              </w:r>
                            </w:p>
                            <w:p w:rsidR="006E26C8" w:rsidRDefault="006E26C8" w:rsidP="006E26C8">
                              <w:pPr>
                                <w:pStyle w:val="a4"/>
                                <w:pBdr>
                                  <w:top w:val="single" w:sz="12" w:space="1" w:color="auto"/>
                                  <w:bottom w:val="single" w:sz="12" w:space="1" w:color="auto"/>
                                </w:pBdr>
                              </w:pPr>
                              <w:proofErr w:type="spellStart"/>
                              <w:r>
                                <w:t>иональная</w:t>
                              </w:r>
                              <w:proofErr w:type="spellEnd"/>
                              <w:r>
                                <w:t xml:space="preserve"> экономическая политика</w:t>
                              </w:r>
                            </w:p>
                            <w:p w:rsidR="006E26C8" w:rsidRDefault="006E26C8" w:rsidP="006E26C8">
                              <w:pPr>
                                <w:pStyle w:val="Normal"/>
                                <w:pBdr>
                                  <w:bottom w:val="single" w:sz="12" w:space="1" w:color="auto"/>
                                  <w:between w:val="single" w:sz="12" w:space="1" w:color="auto"/>
                                </w:pBdr>
                                <w:spacing w:before="40" w:line="240" w:lineRule="auto"/>
                                <w:ind w:right="-7" w:firstLine="0"/>
                                <w:jc w:val="center"/>
                                <w:rPr>
                                  <w:rFonts w:ascii="Arial" w:hAnsi="Arial"/>
                                </w:rPr>
                              </w:pPr>
                              <w:r>
                                <w:rPr>
                                  <w:rFonts w:ascii="Arial" w:hAnsi="Arial"/>
                                </w:rPr>
                                <w:t>Микроэкономическая политика (предприятий, организаций и т.д.)</w:t>
                              </w:r>
                            </w:p>
                            <w:p w:rsidR="006E26C8" w:rsidRDefault="006E26C8" w:rsidP="006E26C8">
                              <w:pPr>
                                <w:pStyle w:val="Normal"/>
                                <w:spacing w:before="40" w:line="240" w:lineRule="auto"/>
                                <w:ind w:right="-7" w:firstLine="0"/>
                                <w:jc w:val="center"/>
                                <w:rPr>
                                  <w:rFonts w:ascii="Arial" w:hAnsi="Arial"/>
                                </w:rPr>
                              </w:pPr>
                            </w:p>
                          </w:txbxContent>
                        </wps:txbx>
                        <wps:bodyPr rot="0" vert="horz" wrap="square" lIns="91440" tIns="45720" rIns="91440" bIns="45720" anchor="t" anchorCtr="0" upright="1">
                          <a:noAutofit/>
                        </wps:bodyPr>
                      </wps:wsp>
                      <wps:wsp>
                        <wps:cNvPr id="5" name="Line 6"/>
                        <wps:cNvCnPr>
                          <a:cxnSpLocks noChangeShapeType="1"/>
                        </wps:cNvCnPr>
                        <wps:spPr bwMode="auto">
                          <a:xfrm flipH="1">
                            <a:off x="3744" y="2448"/>
                            <a:ext cx="432"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6" name="Line 7"/>
                        <wps:cNvCnPr>
                          <a:cxnSpLocks noChangeShapeType="1"/>
                        </wps:cNvCnPr>
                        <wps:spPr bwMode="auto">
                          <a:xfrm>
                            <a:off x="7920" y="2451"/>
                            <a:ext cx="288" cy="0"/>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7" name="Line 8"/>
                        <wps:cNvCnPr>
                          <a:cxnSpLocks noChangeShapeType="1"/>
                        </wps:cNvCnPr>
                        <wps:spPr bwMode="auto">
                          <a:xfrm flipH="1">
                            <a:off x="2448" y="4176"/>
                            <a:ext cx="7200" cy="0"/>
                          </a:xfrm>
                          <a:prstGeom prst="line">
                            <a:avLst/>
                          </a:prstGeom>
                          <a:noFill/>
                          <a:ln w="9525">
                            <a:solidFill>
                              <a:srgbClr val="000000"/>
                            </a:solidFill>
                            <a:round/>
                            <a:headEnd type="stealth" w="sm" len="lg"/>
                            <a:tailEnd type="stealth" w="sm" len="lg"/>
                          </a:ln>
                          <a:extLst>
                            <a:ext uri="{909E8E84-426E-40DD-AFC4-6F175D3DCCD1}">
                              <a14:hiddenFill xmlns:a14="http://schemas.microsoft.com/office/drawing/2010/main">
                                <a:noFill/>
                              </a14:hiddenFill>
                            </a:ext>
                          </a:extLst>
                        </wps:spPr>
                        <wps:bodyPr/>
                      </wps:wsp>
                      <wps:wsp>
                        <wps:cNvPr id="8" name="Line 9"/>
                        <wps:cNvCnPr>
                          <a:cxnSpLocks noChangeShapeType="1"/>
                        </wps:cNvCnPr>
                        <wps:spPr bwMode="auto">
                          <a:xfrm flipV="1">
                            <a:off x="2448" y="2880"/>
                            <a:ext cx="0" cy="1296"/>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s:wsp>
                        <wps:cNvPr id="9" name="Line 10"/>
                        <wps:cNvCnPr>
                          <a:cxnSpLocks noChangeShapeType="1"/>
                        </wps:cNvCnPr>
                        <wps:spPr bwMode="auto">
                          <a:xfrm flipV="1">
                            <a:off x="9648" y="2880"/>
                            <a:ext cx="0" cy="1296"/>
                          </a:xfrm>
                          <a:prstGeom prst="line">
                            <a:avLst/>
                          </a:prstGeom>
                          <a:noFill/>
                          <a:ln w="9525">
                            <a:solidFill>
                              <a:srgbClr val="000000"/>
                            </a:solidFill>
                            <a:round/>
                            <a:headEnd/>
                            <a:tailEnd type="stealth" w="sm" len="lg"/>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9pt;margin-top:1.6pt;width:482.4pt;height:273.6pt;z-index:251659264" coordorigin="1152,1728" coordsize="9648,54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0PRigAQAAFEZAAAOAAAAZHJzL2Uyb0RvYy54bWzsWdtu4zYQfS/QfyD07tiS5ZsQZxH4khZI&#10;2wC77TstURdUIlWSiZwWBQr0E/oj/YP+wu4fdTikHF/SzXbbNYpCDuBIJjmeOXM0PENfvtpWJXlg&#10;UhWCzz3/YuARxmORFDybe9++WfemHlGa8oSWgrO598iU9+rq888umzpigchFmTBJwAhXUVPPvVzr&#10;Our3VZyziqoLUTMOg6mQFdVwK7N+ImkD1quyHwwG434jZFJLETOl4NOlHfSu0H6aslh/k6aKaVLO&#10;PfBN47vE9415719d0iiTtM6L2LlBP8KLihYcvnRnakk1JfeyODFVFbEUSqT6IhZVX6RpETOMAaLx&#10;B0fR3EhxX2MsWdRk9Q4mgPYIp482G3/9cCdJkUDuPMJpBSl6+9u7X979+vYP+Pud+Aahps4imHgj&#10;69f1nbRhwuWtiL9XMNw/Hjf3mZ1MNs1XIgGr9F4LRGibysqYgNjJFhPxuEsE22oSw4djPxiHU8hX&#10;DGPDcBJOApeqOId8mnW+Pwo8AsP+JJjaNMb5yq2fwWq7eARLzWifRvaL0VnnnIkMaKeekFX/DNnX&#10;Oa0ZJkwZwByy4KdF9howwClkaGHFWS2mygJKuFjklGfsWkrR5Iwm4BSmAVzfW2BuFKTjRYSfQarF&#10;ORjNwDkDMk7ax4lGtVT6homKmIu5l5aiAcekvi41k5xqdmcfO8wqfbhV2q5v15kkK1EWybooS7yR&#10;2WZRSvJA4WFc48ul5mBayUkz92ajYISWD8bUvokBvp4zURXgIimLau5Nd5NoZMBc8QTcpJGmRWmv&#10;gRolRxZbQC0r9HazhYkG5Y1IHgFnKWz1gGoHF7mQP3qkgcox99QP91Qyj5RfcsjVzA9DU2rwJhwZ&#10;6hK5P7LZH6E8BlNzT3vEXi60LU/3tSyyHL7JRxi4MOxJCwT5ySvnN3D4TGQenpI5PCOZp8EAnuyD&#10;x74j8weR2RX5jtOnBTo85fTojJwO/cn4Lzg9nITgnCnQJxtZV6A3W+Q07u9PFbGr04jKqOX0bcEZ&#10;Ge/RecGthou33Gm4neRAcfLmsQa9dqA47JL3Kw6SlkX9RbtdOXVn+Qv0DUJQZLjxtuU6HDrpgcpu&#10;p89OaF2C/++TGFwYfYGm/wXlAIrbCYRnxALRCI3SjJY6h90ftv4Ktn0GrU+ZmfCclqARRAmCyAgN&#10;Ey92Aj/NBrPVdDUNe2EwXvXCwXLZu14vwt547U9Gy+FysVj6P5tQ/TDKiyRh3ETWdiV++GHa1PVH&#10;tp/Y9SU7lPqH1tFlcLH9j06j0DTacl//mOgMA84nNaAoWt2MFJ58egqbdDniTmZGtiFxR/go2ESa&#10;5iSYut6iI25H3GcbvskBcbHumScHOsJz1l4suYbCqC8Oai/0JK65/m9z+OWCu2vkXp7a1eb2VO1v&#10;nRahJoBdyTHYnWlACdyrzbNPX5tRXnx3JC92FIea7A6IWnnh+O0HM9Q+nb7o9MUxh2cHHPaRQGeo&#10;08cktoeVRmp0JPb+TyIZj5rh3B61tfuNwfwwsH+Povrpl5CrPwEAAP//AwBQSwMEFAAGAAgAAAAh&#10;AO5TMILeAAAABwEAAA8AAABkcnMvZG93bnJldi54bWxMzkFLw0AQBeC74H9YRvBmN2lNsDGbUop6&#10;KoKtIL1ts9MkNDsbstsk/feOJ3t8vOHNl68m24oBe984UhDPIhBIpTMNVQq+9+9PLyB80GR06wgV&#10;XNHDqri/y3Vm3EhfOOxCJXiEfKYV1CF0mZS+rNFqP3MdEncn11sdOPaVNL0eedy2ch5FqbS6If5Q&#10;6w43NZbn3cUq+Bj1uF7Eb8P2fNpcD/vk82cbo1KPD9P6FUTAKfwfwx+f6VCw6eguZLxoOTM8KFjM&#10;QXC7TNMUxFFBkkTPIItc3vqLXwAAAP//AwBQSwECLQAUAAYACAAAACEAtoM4kv4AAADhAQAAEwAA&#10;AAAAAAAAAAAAAAAAAAAAW0NvbnRlbnRfVHlwZXNdLnhtbFBLAQItABQABgAIAAAAIQA4/SH/1gAA&#10;AJQBAAALAAAAAAAAAAAAAAAAAC8BAABfcmVscy8ucmVsc1BLAQItABQABgAIAAAAIQA30PRigAQA&#10;AFEZAAAOAAAAAAAAAAAAAAAAAC4CAABkcnMvZTJvRG9jLnhtbFBLAQItABQABgAIAAAAIQDuUzCC&#10;3gAAAAcBAAAPAAAAAAAAAAAAAAAAANoGAABkcnMvZG93bnJldi54bWxQSwUGAAAAAAQABADzAAAA&#10;5QcAAAAA&#10;" o:allowincell="f">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3" o:spid="_x0000_s1027" type="#_x0000_t176" style="position:absolute;left:1152;top:1728;width:2592;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ymS9xAAAANoAAAAPAAAAZHJzL2Rvd25yZXYueG1sRI9Ba8JA&#10;FITvQv/D8gq96UYLmqbZiFQsHnoxFXp9zb5mQ7NvQ3aNqb++Kwgeh5n5hsnXo23FQL1vHCuYzxIQ&#10;xJXTDdcKjp+7aQrCB2SNrWNS8Ece1sXDJMdMuzMfaChDLSKEfYYKTAhdJqWvDFn0M9cRR+/H9RZD&#10;lH0tdY/nCLetXCTJUlpsOC4Y7OjNUPVbnqyC8ePy/XJ6n1dlMOly9fU8bDdHqdTT47h5BRFoDPfw&#10;rb3XChZwvRJvgCz+AQAA//8DAFBLAQItABQABgAIAAAAIQDb4fbL7gAAAIUBAAATAAAAAAAAAAAA&#10;AAAAAAAAAABbQ29udGVudF9UeXBlc10ueG1sUEsBAi0AFAAGAAgAAAAhAFr0LFu/AAAAFQEAAAsA&#10;AAAAAAAAAAAAAAAAHwEAAF9yZWxzLy5yZWxzUEsBAi0AFAAGAAgAAAAhAGzKZL3EAAAA2gAAAA8A&#10;AAAAAAAAAAAAAAAABwIAAGRycy9kb3ducmV2LnhtbFBLBQYAAAAAAwADALcAAAD4AgAAAAA=&#10;">
                  <v:textbox>
                    <w:txbxContent>
                      <w:p w:rsidR="006E26C8" w:rsidRPr="00542C81" w:rsidRDefault="006E26C8" w:rsidP="006E26C8">
                        <w:pPr>
                          <w:jc w:val="center"/>
                          <w:rPr>
                            <w:b/>
                            <w:sz w:val="24"/>
                          </w:rPr>
                        </w:pPr>
                        <w:r w:rsidRPr="00542C81">
                          <w:rPr>
                            <w:b/>
                            <w:sz w:val="18"/>
                          </w:rPr>
                          <w:t>Экономические функции госслужбы в процессе подготовки</w:t>
                        </w:r>
                        <w:r w:rsidRPr="00542C81">
                          <w:rPr>
                            <w:b/>
                            <w:sz w:val="28"/>
                          </w:rPr>
                          <w:t xml:space="preserve"> </w:t>
                        </w:r>
                        <w:r w:rsidRPr="00542C81">
                          <w:rPr>
                            <w:b/>
                            <w:sz w:val="18"/>
                          </w:rPr>
                          <w:t>экономической политики</w:t>
                        </w:r>
                      </w:p>
                    </w:txbxContent>
                  </v:textbox>
                </v:shape>
                <v:shape id="AutoShape 4" o:spid="_x0000_s1028" type="#_x0000_t176" style="position:absolute;left:8208;top:1728;width:2592;height:11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sEmxAAAANoAAAAPAAAAZHJzL2Rvd25yZXYueG1sRI9Ba8JA&#10;FITvBf/D8oTe6sYKVmM2IpaWHrw0Cl6f2Wc2mH0bsmtM++vdQsHjMDPfMNl6sI3oqfO1YwXTSQKC&#10;uHS65krBYf/xsgDhA7LGxjEp+CEP63z0lGGq3Y2/qS9CJSKEfYoKTAhtKqUvDVn0E9cSR+/sOosh&#10;yq6SusNbhNtGvibJXFqsOS4YbGlrqLwUV6tg2P2eltfPaVkEs5i/HWf9++YglXoeD5sViEBDeIT/&#10;219awQz+rsQbIPM7AAAA//8DAFBLAQItABQABgAIAAAAIQDb4fbL7gAAAIUBAAATAAAAAAAAAAAA&#10;AAAAAAAAAABbQ29udGVudF9UeXBlc10ueG1sUEsBAi0AFAAGAAgAAAAhAFr0LFu/AAAAFQEAAAsA&#10;AAAAAAAAAAAAAAAAHwEAAF9yZWxzLy5yZWxzUEsBAi0AFAAGAAgAAAAhAAOGwSbEAAAA2gAAAA8A&#10;AAAAAAAAAAAAAAAABwIAAGRycy9kb3ducmV2LnhtbFBLBQYAAAAAAwADALcAAAD4AgAAAAA=&#10;">
                  <v:textbox>
                    <w:txbxContent>
                      <w:p w:rsidR="006E26C8" w:rsidRPr="00542C81" w:rsidRDefault="006E26C8" w:rsidP="006E26C8">
                        <w:pPr>
                          <w:jc w:val="center"/>
                          <w:rPr>
                            <w:b/>
                          </w:rPr>
                        </w:pPr>
                        <w:r w:rsidRPr="00542C81">
                          <w:rPr>
                            <w:b/>
                            <w:sz w:val="18"/>
                          </w:rPr>
                          <w:t>Экономические функции госслужбы в реализации экономической политики</w:t>
                        </w:r>
                      </w:p>
                    </w:txbxContent>
                  </v:textbox>
                </v:shape>
                <v:shape id="AutoShape 5" o:spid="_x0000_s1029" type="#_x0000_t176" style="position:absolute;left:4176;top:1728;width:3744;height:54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1lSxAAAANoAAAAPAAAAZHJzL2Rvd25yZXYueG1sRI9Ba8JA&#10;FITvhf6H5RW86Sa2qE3diFiUHrwYhV5fs6/Z0OzbkF1j7K/vCkKPw8x8wyxXg21ET52vHStIJwkI&#10;4tLpmisFp+N2vADhA7LGxjEpuJKHVf74sMRMuwsfqC9CJSKEfYYKTAhtJqUvDVn0E9cSR+/bdRZD&#10;lF0ldYeXCLeNnCbJTFqsOS4YbGljqPwpzlbBsP/9ej3v0rIIZjGbfz737+uTVGr0NKzfQAQawn/4&#10;3v7QCl7gdiXeAJn/AQAA//8DAFBLAQItABQABgAIAAAAIQDb4fbL7gAAAIUBAAATAAAAAAAAAAAA&#10;AAAAAAAAAABbQ29udGVudF9UeXBlc10ueG1sUEsBAi0AFAAGAAgAAAAhAFr0LFu/AAAAFQEAAAsA&#10;AAAAAAAAAAAAAAAAHwEAAF9yZWxzLy5yZWxzUEsBAi0AFAAGAAgAAAAhAIxvWVLEAAAA2gAAAA8A&#10;AAAAAAAAAAAAAAAABwIAAGRycy9kb3ducmV2LnhtbFBLBQYAAAAAAwADALcAAAD4AgAAAAA=&#10;">
                  <v:textbox>
                    <w:txbxContent>
                      <w:p w:rsidR="006E26C8" w:rsidRPr="00542C81" w:rsidRDefault="006E26C8" w:rsidP="006E26C8">
                        <w:pPr>
                          <w:pStyle w:val="a4"/>
                          <w:jc w:val="center"/>
                          <w:rPr>
                            <w:b/>
                            <w:sz w:val="18"/>
                            <w:szCs w:val="18"/>
                          </w:rPr>
                        </w:pPr>
                        <w:r w:rsidRPr="00542C81">
                          <w:rPr>
                            <w:b/>
                            <w:sz w:val="18"/>
                            <w:szCs w:val="18"/>
                          </w:rPr>
                          <w:t>Экономическая политика государства и ее составляющие</w:t>
                        </w:r>
                      </w:p>
                      <w:p w:rsidR="006E26C8" w:rsidRPr="00542C81" w:rsidRDefault="006E26C8" w:rsidP="006E26C8">
                        <w:pPr>
                          <w:pStyle w:val="Normal"/>
                          <w:pBdr>
                            <w:top w:val="single" w:sz="12" w:space="1" w:color="auto"/>
                            <w:bottom w:val="single" w:sz="12" w:space="1" w:color="auto"/>
                          </w:pBdr>
                          <w:spacing w:before="40" w:line="240" w:lineRule="auto"/>
                          <w:ind w:right="-7" w:firstLine="0"/>
                          <w:jc w:val="center"/>
                          <w:rPr>
                            <w:i/>
                            <w:szCs w:val="18"/>
                          </w:rPr>
                        </w:pPr>
                        <w:r w:rsidRPr="00542C81">
                          <w:rPr>
                            <w:i/>
                            <w:szCs w:val="18"/>
                          </w:rPr>
                          <w:t>Структурная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Антимонопольная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Инвестиционная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Промышленная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Аграрная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Научно-техническая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Внешнеэкономическая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Налоговая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Финансово-кредитная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Бюджетная политика</w:t>
                        </w:r>
                      </w:p>
                      <w:p w:rsidR="006E26C8" w:rsidRPr="00542C81" w:rsidRDefault="006E26C8" w:rsidP="006E26C8">
                        <w:pPr>
                          <w:pStyle w:val="a4"/>
                          <w:pBdr>
                            <w:bottom w:val="single" w:sz="12" w:space="1" w:color="auto"/>
                            <w:between w:val="single" w:sz="12" w:space="1" w:color="auto"/>
                          </w:pBdr>
                          <w:jc w:val="center"/>
                          <w:rPr>
                            <w:i/>
                            <w:sz w:val="18"/>
                            <w:szCs w:val="18"/>
                          </w:rPr>
                        </w:pPr>
                        <w:r w:rsidRPr="00542C81">
                          <w:rPr>
                            <w:i/>
                            <w:sz w:val="18"/>
                            <w:szCs w:val="18"/>
                          </w:rPr>
                          <w:t>Ценовая политика</w:t>
                        </w:r>
                      </w:p>
                      <w:p w:rsidR="006E26C8" w:rsidRPr="00542C81" w:rsidRDefault="006E26C8" w:rsidP="006E26C8">
                        <w:pPr>
                          <w:pStyle w:val="a4"/>
                          <w:jc w:val="center"/>
                          <w:rPr>
                            <w:i/>
                            <w:sz w:val="18"/>
                            <w:szCs w:val="18"/>
                          </w:rPr>
                        </w:pPr>
                        <w:r w:rsidRPr="00542C81">
                          <w:rPr>
                            <w:i/>
                            <w:sz w:val="18"/>
                            <w:szCs w:val="18"/>
                          </w:rPr>
                          <w:t>Социальная политика</w:t>
                        </w:r>
                      </w:p>
                      <w:p w:rsidR="006E26C8" w:rsidRDefault="006E26C8" w:rsidP="006E26C8">
                        <w:pPr>
                          <w:pStyle w:val="a4"/>
                          <w:pBdr>
                            <w:top w:val="single" w:sz="12" w:space="1" w:color="auto"/>
                            <w:bottom w:val="single" w:sz="12" w:space="1" w:color="auto"/>
                          </w:pBdr>
                        </w:pPr>
                        <w:proofErr w:type="spellStart"/>
                        <w:r>
                          <w:t>иональная</w:t>
                        </w:r>
                        <w:proofErr w:type="spellEnd"/>
                        <w:r>
                          <w:t xml:space="preserve"> экономическая политика</w:t>
                        </w:r>
                      </w:p>
                      <w:p w:rsidR="006E26C8" w:rsidRDefault="006E26C8" w:rsidP="006E26C8">
                        <w:pPr>
                          <w:pStyle w:val="Normal"/>
                          <w:pBdr>
                            <w:bottom w:val="single" w:sz="12" w:space="1" w:color="auto"/>
                            <w:between w:val="single" w:sz="12" w:space="1" w:color="auto"/>
                          </w:pBdr>
                          <w:spacing w:before="40" w:line="240" w:lineRule="auto"/>
                          <w:ind w:right="-7" w:firstLine="0"/>
                          <w:jc w:val="center"/>
                          <w:rPr>
                            <w:rFonts w:ascii="Arial" w:hAnsi="Arial"/>
                          </w:rPr>
                        </w:pPr>
                        <w:r>
                          <w:rPr>
                            <w:rFonts w:ascii="Arial" w:hAnsi="Arial"/>
                          </w:rPr>
                          <w:t>Микроэкономическая политика (предприятий, организаций и т.д.)</w:t>
                        </w:r>
                      </w:p>
                      <w:p w:rsidR="006E26C8" w:rsidRDefault="006E26C8" w:rsidP="006E26C8">
                        <w:pPr>
                          <w:pStyle w:val="Normal"/>
                          <w:spacing w:before="40" w:line="240" w:lineRule="auto"/>
                          <w:ind w:right="-7" w:firstLine="0"/>
                          <w:jc w:val="center"/>
                          <w:rPr>
                            <w:rFonts w:ascii="Arial" w:hAnsi="Arial"/>
                          </w:rPr>
                        </w:pPr>
                      </w:p>
                    </w:txbxContent>
                  </v:textbox>
                </v:shape>
                <v:line id="Line 6" o:spid="_x0000_s1030" style="position:absolute;flip:x;visibility:visible;mso-wrap-style:square" from="3744,2448" to="4176,24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qWwAAAANoAAAAPAAAAZHJzL2Rvd25yZXYueG1sRI9Bi8Iw&#10;FITvwv6H8Ba8yJoqrizVVEQQvOqK4O3RPJvS5KU0Uev++o0geBxm5htmueqdFTfqQu1ZwWScgSAu&#10;va65UnD83X79gAgRWaP1TAoeFGBVfAyWmGt/5z3dDrESCcIhRwUmxjaXMpSGHIaxb4mTd/Gdw5hk&#10;V0nd4T3BnZXTLJtLhzWnBYMtbQyVzeHqFOiJPO9ONTejqz3a8i/MtGlnSg0/+/UCRKQ+vsOv9k4r&#10;+IbnlXQDZPEPAAD//wMAUEsBAi0AFAAGAAgAAAAhANvh9svuAAAAhQEAABMAAAAAAAAAAAAAAAAA&#10;AAAAAFtDb250ZW50X1R5cGVzXS54bWxQSwECLQAUAAYACAAAACEAWvQsW78AAAAVAQAACwAAAAAA&#10;AAAAAAAAAAAfAQAAX3JlbHMvLnJlbHNQSwECLQAUAAYACAAAACEAtH/6lsAAAADaAAAADwAAAAAA&#10;AAAAAAAAAAAHAgAAZHJzL2Rvd25yZXYueG1sUEsFBgAAAAADAAMAtwAAAPQCAAAAAA==&#10;">
                  <v:stroke endarrow="classic" endarrowwidth="narrow" endarrowlength="long"/>
                </v:line>
                <v:line id="Line 7" o:spid="_x0000_s1031" style="position:absolute;visibility:visible;mso-wrap-style:square" from="7920,2451" to="8208,24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fqIwwgAAANoAAAAPAAAAZHJzL2Rvd25yZXYueG1sRI9Ba8JA&#10;FITvgv9heYI33RiIlNRVRBByKNhYaa+P7Gs2mH0bd7ea/vtuodDjMDPfMJvdaHtxJx86xwpWywwE&#10;ceN0x62Cy9tx8QQiRGSNvWNS8E0BdtvpZIOldg+u6X6OrUgQDiUqMDEOpZShMWQxLN1AnLxP5y3G&#10;JH0rtcdHgtte5lm2lhY7TgsGBzoYaq7nL6uA9qf310pibnsvbx/mVrzEulBqPhv3zyAijfE//Neu&#10;tII1/F5JN0BufwAAAP//AwBQSwECLQAUAAYACAAAACEA2+H2y+4AAACFAQAAEwAAAAAAAAAAAAAA&#10;AAAAAAAAW0NvbnRlbnRfVHlwZXNdLnhtbFBLAQItABQABgAIAAAAIQBa9CxbvwAAABUBAAALAAAA&#10;AAAAAAAAAAAAAB8BAABfcmVscy8ucmVsc1BLAQItABQABgAIAAAAIQBKfqIwwgAAANoAAAAPAAAA&#10;AAAAAAAAAAAAAAcCAABkcnMvZG93bnJldi54bWxQSwUGAAAAAAMAAwC3AAAA9gIAAAAA&#10;">
                  <v:stroke endarrow="classic" endarrowwidth="narrow" endarrowlength="long"/>
                </v:line>
                <v:line id="Line 8" o:spid="_x0000_s1032" style="position:absolute;flip:x;visibility:visible;mso-wrap-style:square" from="2448,4176" to="9648,4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HwBBwgAAANoAAAAPAAAAZHJzL2Rvd25yZXYueG1sRI/NigIx&#10;EITvC75DaMHLopn14M9oFHdZ0cse/HmAZtJOBiedIYk6+vRGEPZYVNVX1HzZ2lpcyYfKsYKvQQaC&#10;uHC64lLB8bDuT0CEiKyxdkwK7hRgueh8zDHX7sY7uu5jKRKEQ44KTIxNLmUoDFkMA9cQJ+/kvMWY&#10;pC+l9nhLcFvLYZaNpMWK04LBhn4MFef9xSrwn8NLoM0vTs143RbN3+PbZg+let12NQMRqY3/4Xd7&#10;qxWM4XUl3QC5eAIAAP//AwBQSwECLQAUAAYACAAAACEA2+H2y+4AAACFAQAAEwAAAAAAAAAAAAAA&#10;AAAAAAAAW0NvbnRlbnRfVHlwZXNdLnhtbFBLAQItABQABgAIAAAAIQBa9CxbvwAAABUBAAALAAAA&#10;AAAAAAAAAAAAAB8BAABfcmVscy8ucmVsc1BLAQItABQABgAIAAAAIQCXHwBBwgAAANoAAAAPAAAA&#10;AAAAAAAAAAAAAAcCAABkcnMvZG93bnJldi54bWxQSwUGAAAAAAMAAwC3AAAA9gIAAAAA&#10;">
                  <v:stroke startarrow="classic" startarrowwidth="narrow" startarrowlength="long" endarrow="classic" endarrowwidth="narrow" endarrowlength="long"/>
                </v:line>
                <v:line id="Line 9" o:spid="_x0000_s1033" style="position:absolute;flip:y;visibility:visible;mso-wrap-style:square" from="2448,2880" to="2448,4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lUIuwAAANoAAAAPAAAAZHJzL2Rvd25yZXYueG1sRE9LCsIw&#10;EN0L3iGM4EY0VUSkGkUEwa0fBHdDMzbFZFKaqNXTm4Xg8vH+y3XrrHhSEyrPCsajDARx4XXFpYLz&#10;aTecgwgRWaP1TAreFGC96naWmGv/4gM9j7EUKYRDjgpMjHUuZSgMOQwjXxMn7uYbhzHBppS6wVcK&#10;d1ZOsmwmHVacGgzWtDVU3I8Pp0CP5XV/qfg+eNizLT5hqk09VarfazcLEJHa+Bf/3HutIG1NV9IN&#10;kKsvAAAA//8DAFBLAQItABQABgAIAAAAIQDb4fbL7gAAAIUBAAATAAAAAAAAAAAAAAAAAAAAAABb&#10;Q29udGVudF9UeXBlc10ueG1sUEsBAi0AFAAGAAgAAAAhAFr0LFu/AAAAFQEAAAsAAAAAAAAAAAAA&#10;AAAAHwEAAF9yZWxzLy5yZWxzUEsBAi0AFAAGAAgAAAAhAFp+VQi7AAAA2gAAAA8AAAAAAAAAAAAA&#10;AAAABwIAAGRycy9kb3ducmV2LnhtbFBLBQYAAAAAAwADALcAAADvAgAAAAA=&#10;">
                  <v:stroke endarrow="classic" endarrowwidth="narrow" endarrowlength="long"/>
                </v:line>
                <v:line id="Line 10" o:spid="_x0000_s1034" style="position:absolute;flip:y;visibility:visible;mso-wrap-style:square" from="9648,2880" to="9648,4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MvCTwAAAANoAAAAPAAAAZHJzL2Rvd25yZXYueG1sRI9Bi8Iw&#10;FITvwv6H8Ba8yJoqsrjVVEQQvOqK4O3RPJvS5KU0Uev++o0geBxm5htmueqdFTfqQu1ZwWScgSAu&#10;va65UnD83X7NQYSIrNF6JgUPCrAqPgZLzLW/855uh1iJBOGQowITY5tLGUpDDsPYt8TJu/jOYUyy&#10;q6Tu8J7gzsppln1LhzWnBYMtbQyVzeHqFOiJPO9ONTejqz3a8i/MtGlnSg0/+/UCRKQ+vsOv9k4r&#10;+IHnlXQDZPEPAAD//wMAUEsBAi0AFAAGAAgAAAAhANvh9svuAAAAhQEAABMAAAAAAAAAAAAAAAAA&#10;AAAAAFtDb250ZW50X1R5cGVzXS54bWxQSwECLQAUAAYACAAAACEAWvQsW78AAAAVAQAACwAAAAAA&#10;AAAAAAAAAAAfAQAAX3JlbHMvLnJlbHNQSwECLQAUAAYACAAAACEANTLwk8AAAADaAAAADwAAAAAA&#10;AAAAAAAAAAAHAgAAZHJzL2Rvd25yZXYueG1sUEsFBgAAAAADAAMAtwAAAPQCAAAAAA==&#10;">
                  <v:stroke endarrow="classic" endarrowwidth="narrow" endarrowlength="long"/>
                </v:line>
              </v:group>
            </w:pict>
          </mc:Fallback>
        </mc:AlternateContent>
      </w: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jc w:val="center"/>
        <w:rPr>
          <w:i/>
          <w:color w:val="000000"/>
          <w:sz w:val="20"/>
        </w:rPr>
      </w:pPr>
    </w:p>
    <w:p w:rsidR="006E26C8" w:rsidRPr="00542C81"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Default="006E26C8" w:rsidP="006E26C8">
      <w:pPr>
        <w:pStyle w:val="Normal"/>
        <w:spacing w:line="240" w:lineRule="auto"/>
        <w:ind w:firstLine="567"/>
        <w:jc w:val="center"/>
        <w:rPr>
          <w:i/>
          <w:color w:val="000000"/>
          <w:sz w:val="20"/>
        </w:rPr>
      </w:pPr>
    </w:p>
    <w:p w:rsidR="006E26C8" w:rsidRPr="00542C81" w:rsidRDefault="006E26C8" w:rsidP="006E26C8">
      <w:pPr>
        <w:pStyle w:val="Normal"/>
        <w:spacing w:line="240" w:lineRule="auto"/>
        <w:ind w:firstLine="567"/>
        <w:jc w:val="center"/>
        <w:rPr>
          <w:color w:val="000000"/>
          <w:sz w:val="20"/>
        </w:rPr>
      </w:pPr>
      <w:r w:rsidRPr="00542C81">
        <w:rPr>
          <w:i/>
          <w:color w:val="000000"/>
          <w:sz w:val="20"/>
        </w:rPr>
        <w:t>Рис. 1. Классификация экономических функций института государственной службы по составляющим экономической политики</w:t>
      </w:r>
    </w:p>
    <w:p w:rsidR="006E26C8" w:rsidRPr="00542C81" w:rsidRDefault="006E26C8" w:rsidP="006E26C8">
      <w:pPr>
        <w:pStyle w:val="Normal"/>
        <w:spacing w:line="240" w:lineRule="auto"/>
        <w:ind w:firstLine="567"/>
        <w:rPr>
          <w:color w:val="000000"/>
          <w:sz w:val="20"/>
        </w:rPr>
      </w:pPr>
    </w:p>
    <w:p w:rsidR="006E26C8" w:rsidRPr="00542C81" w:rsidRDefault="006E26C8" w:rsidP="006E26C8">
      <w:pPr>
        <w:pStyle w:val="Normal"/>
        <w:spacing w:line="240" w:lineRule="auto"/>
        <w:ind w:firstLine="567"/>
        <w:rPr>
          <w:color w:val="000000"/>
          <w:sz w:val="20"/>
        </w:rPr>
      </w:pPr>
      <w:r w:rsidRPr="00542C81">
        <w:rPr>
          <w:color w:val="000000"/>
          <w:sz w:val="20"/>
        </w:rPr>
        <w:t>В свою очередь, экономические функции института государственной служ</w:t>
      </w:r>
      <w:r w:rsidRPr="00542C81">
        <w:rPr>
          <w:color w:val="000000"/>
          <w:sz w:val="20"/>
        </w:rPr>
        <w:softHyphen/>
        <w:t>бы (по подготовке и реализации структурной, антимонопольной, инвестици</w:t>
      </w:r>
      <w:r w:rsidRPr="00542C81">
        <w:rPr>
          <w:color w:val="000000"/>
          <w:sz w:val="20"/>
        </w:rPr>
        <w:softHyphen/>
        <w:t>онной политики и т.д.) по своему назначению и природе могут быть регулиру</w:t>
      </w:r>
      <w:r w:rsidRPr="00542C81">
        <w:rPr>
          <w:color w:val="000000"/>
          <w:sz w:val="20"/>
        </w:rPr>
        <w:softHyphen/>
        <w:t>ющими, стимулирующими, контрольными.</w:t>
      </w:r>
    </w:p>
    <w:p w:rsidR="006E26C8" w:rsidRPr="00542C81" w:rsidRDefault="006E26C8" w:rsidP="006E26C8">
      <w:pPr>
        <w:pStyle w:val="Normal"/>
        <w:spacing w:line="240" w:lineRule="auto"/>
        <w:ind w:firstLine="567"/>
        <w:rPr>
          <w:color w:val="000000"/>
          <w:sz w:val="20"/>
        </w:rPr>
      </w:pPr>
      <w:r w:rsidRPr="00542C81">
        <w:rPr>
          <w:color w:val="000000"/>
          <w:sz w:val="20"/>
        </w:rPr>
        <w:t>Такое подразделение экономических функций необходимо и полезно с точки зрения поиска и определения наиболее эффективного механизма их реа</w:t>
      </w:r>
      <w:r w:rsidRPr="00542C81">
        <w:rPr>
          <w:color w:val="000000"/>
          <w:sz w:val="20"/>
        </w:rPr>
        <w:softHyphen/>
        <w:t>лизации.</w:t>
      </w:r>
    </w:p>
    <w:p w:rsidR="006E26C8" w:rsidRPr="00542C81" w:rsidRDefault="006E26C8" w:rsidP="006E26C8">
      <w:pPr>
        <w:pStyle w:val="Normal"/>
        <w:spacing w:line="240" w:lineRule="auto"/>
        <w:ind w:firstLine="567"/>
        <w:rPr>
          <w:color w:val="000000"/>
          <w:sz w:val="20"/>
        </w:rPr>
      </w:pPr>
      <w:r w:rsidRPr="00542C81">
        <w:rPr>
          <w:color w:val="000000"/>
          <w:sz w:val="20"/>
        </w:rPr>
        <w:t>Наряду с экономическими функциями институт государственной службы призван выполнять социальные задачи, исходящие из необходимости реализа</w:t>
      </w:r>
      <w:r w:rsidRPr="00542C81">
        <w:rPr>
          <w:color w:val="000000"/>
          <w:sz w:val="20"/>
        </w:rPr>
        <w:softHyphen/>
        <w:t xml:space="preserve">ции социальной политики, которая включает, в </w:t>
      </w:r>
      <w:r w:rsidRPr="00542C81">
        <w:rPr>
          <w:color w:val="000000"/>
          <w:sz w:val="20"/>
        </w:rPr>
        <w:lastRenderedPageBreak/>
        <w:t>частности, политику занятос</w:t>
      </w:r>
      <w:r w:rsidRPr="00542C81">
        <w:rPr>
          <w:color w:val="000000"/>
          <w:sz w:val="20"/>
        </w:rPr>
        <w:softHyphen/>
        <w:t>ти, политику доходов населения, его социальной защиты, развития отраслей социально-культурной сферы и т.д. Прежде всего, участие государства и его органов, государственной службы в регулировании рыночной экономики при</w:t>
      </w:r>
      <w:r w:rsidRPr="00542C81">
        <w:rPr>
          <w:color w:val="000000"/>
          <w:sz w:val="20"/>
        </w:rPr>
        <w:softHyphen/>
        <w:t>дает ей социальную направленность и статус</w:t>
      </w:r>
      <w:r w:rsidRPr="00542C81">
        <w:rPr>
          <w:b/>
          <w:color w:val="000000"/>
          <w:sz w:val="20"/>
        </w:rPr>
        <w:t xml:space="preserve"> </w:t>
      </w:r>
      <w:r w:rsidRPr="003B2B94">
        <w:rPr>
          <w:i/>
          <w:color w:val="000000"/>
          <w:sz w:val="20"/>
        </w:rPr>
        <w:t>социальной рыночной</w:t>
      </w:r>
      <w:r w:rsidRPr="00542C81">
        <w:rPr>
          <w:i/>
          <w:color w:val="000000"/>
          <w:sz w:val="20"/>
        </w:rPr>
        <w:t xml:space="preserve"> экономики</w:t>
      </w:r>
      <w:r w:rsidRPr="00542C81">
        <w:rPr>
          <w:color w:val="000000"/>
          <w:sz w:val="20"/>
        </w:rPr>
        <w:t>.</w:t>
      </w:r>
    </w:p>
    <w:p w:rsidR="006E26C8" w:rsidRPr="00542C81" w:rsidRDefault="006E26C8" w:rsidP="006E26C8">
      <w:pPr>
        <w:pStyle w:val="Normal"/>
        <w:spacing w:line="240" w:lineRule="auto"/>
        <w:ind w:firstLine="567"/>
        <w:rPr>
          <w:color w:val="000000"/>
          <w:sz w:val="20"/>
        </w:rPr>
      </w:pPr>
      <w:r w:rsidRPr="00542C81">
        <w:rPr>
          <w:color w:val="000000"/>
          <w:sz w:val="20"/>
        </w:rPr>
        <w:t>Ядром социальной рыночной экономики является рыночная экономика, главная цель и задача которой — рост эффективности производства и прибы</w:t>
      </w:r>
      <w:r w:rsidRPr="00542C81">
        <w:rPr>
          <w:color w:val="000000"/>
          <w:sz w:val="20"/>
        </w:rPr>
        <w:softHyphen/>
        <w:t>ли. Конечно, рыночная экономика, достигая эту цель, в какой-то мере автома</w:t>
      </w:r>
      <w:r w:rsidRPr="00542C81">
        <w:rPr>
          <w:color w:val="000000"/>
          <w:sz w:val="20"/>
        </w:rPr>
        <w:softHyphen/>
        <w:t>тически решает и некоторые социальные вопросы. Поскольку главная ее зада</w:t>
      </w:r>
      <w:r w:rsidRPr="00542C81">
        <w:rPr>
          <w:color w:val="000000"/>
          <w:sz w:val="20"/>
        </w:rPr>
        <w:softHyphen/>
        <w:t>ча — больше производить продукта, значит, речь идет об обеспечении заня</w:t>
      </w:r>
      <w:r w:rsidRPr="00542C81">
        <w:rPr>
          <w:color w:val="000000"/>
          <w:sz w:val="20"/>
        </w:rPr>
        <w:softHyphen/>
        <w:t>тости, выплате заработной платы за результаты труда и т.д. Однако рыночная экономика основана на конкуренции, и здесь уже не до социальной справедли</w:t>
      </w:r>
      <w:r w:rsidRPr="00542C81">
        <w:rPr>
          <w:color w:val="000000"/>
          <w:sz w:val="20"/>
        </w:rPr>
        <w:softHyphen/>
        <w:t>вости. Социальная справедливость, социальная защита обеспечиваются преж</w:t>
      </w:r>
      <w:r w:rsidRPr="00542C81">
        <w:rPr>
          <w:color w:val="000000"/>
          <w:sz w:val="20"/>
        </w:rPr>
        <w:softHyphen/>
        <w:t>де всего посредством государственного вмешательства в экономику (перерас</w:t>
      </w:r>
      <w:r w:rsidRPr="00542C81">
        <w:rPr>
          <w:color w:val="000000"/>
          <w:sz w:val="20"/>
        </w:rPr>
        <w:softHyphen/>
        <w:t>пределение создаваемых благ, налоговая политика, правовое обеспечение и т.п.). Таким образом, государство своей волей (насильно), а не сама рыночная эко</w:t>
      </w:r>
      <w:r w:rsidRPr="00542C81">
        <w:rPr>
          <w:color w:val="000000"/>
          <w:sz w:val="20"/>
        </w:rPr>
        <w:softHyphen/>
        <w:t>номика добровольно, поворачивает ее к интересам народа и придает ей, как уже отмечалось, статус социальной рыночной экономики.</w:t>
      </w:r>
    </w:p>
    <w:p w:rsidR="006E26C8" w:rsidRPr="00542C81" w:rsidRDefault="006E26C8" w:rsidP="006E26C8">
      <w:pPr>
        <w:pStyle w:val="Normal"/>
        <w:spacing w:line="240" w:lineRule="auto"/>
        <w:ind w:firstLine="567"/>
        <w:rPr>
          <w:color w:val="000000"/>
          <w:sz w:val="20"/>
        </w:rPr>
      </w:pPr>
      <w:r w:rsidRPr="00542C81">
        <w:rPr>
          <w:color w:val="000000"/>
          <w:sz w:val="20"/>
        </w:rPr>
        <w:t>В этих условиях государство часто жертвует экономической эффективнос</w:t>
      </w:r>
      <w:r w:rsidRPr="00542C81">
        <w:rPr>
          <w:color w:val="000000"/>
          <w:sz w:val="20"/>
        </w:rPr>
        <w:softHyphen/>
        <w:t>тью ради социальной защиты населения и социального спокойствия общества. Например, дополнение светофоров звуковой сигнализацией для слепых, спе</w:t>
      </w:r>
      <w:r w:rsidRPr="00542C81">
        <w:rPr>
          <w:color w:val="000000"/>
          <w:sz w:val="20"/>
        </w:rPr>
        <w:softHyphen/>
        <w:t>циальные подъемники на общественном транспорте для инвалидов в Японии, Швеции, других странах с социальной рыночной экономикой наглядно под</w:t>
      </w:r>
      <w:r w:rsidRPr="00542C81">
        <w:rPr>
          <w:color w:val="000000"/>
          <w:sz w:val="20"/>
        </w:rPr>
        <w:softHyphen/>
        <w:t>тверждают этот вывод.</w:t>
      </w:r>
    </w:p>
    <w:p w:rsidR="006E26C8" w:rsidRPr="00542C81" w:rsidRDefault="006E26C8" w:rsidP="006E26C8">
      <w:pPr>
        <w:pStyle w:val="Normal"/>
        <w:spacing w:line="240" w:lineRule="auto"/>
        <w:ind w:firstLine="567"/>
        <w:rPr>
          <w:color w:val="000000"/>
          <w:sz w:val="20"/>
        </w:rPr>
      </w:pPr>
      <w:r w:rsidRPr="00542C81">
        <w:rPr>
          <w:color w:val="000000"/>
          <w:sz w:val="20"/>
        </w:rPr>
        <w:t>Кстати, говоря о целесообразности использования в Казахстане зарубежного опыта эффективной реализации экономических и социальных функций ин</w:t>
      </w:r>
      <w:r w:rsidRPr="00542C81">
        <w:rPr>
          <w:color w:val="000000"/>
          <w:sz w:val="20"/>
        </w:rPr>
        <w:softHyphen/>
        <w:t>ститутов государственной службы, можно отметить, например, следующее. Иногда считают, что в Японии ослаблена роль государства в регулировании экономики и развитии социально-трудовых отношений. Действительно, по</w:t>
      </w:r>
      <w:r w:rsidRPr="00542C81">
        <w:rPr>
          <w:color w:val="000000"/>
          <w:sz w:val="20"/>
        </w:rPr>
        <w:softHyphen/>
        <w:t xml:space="preserve">верхностный взгляд на опыт этой страны вроде бы подтверждает сказанное. Государство, например, не является напрямую субъектом </w:t>
      </w:r>
      <w:proofErr w:type="spellStart"/>
      <w:r w:rsidRPr="00542C81">
        <w:rPr>
          <w:color w:val="000000"/>
          <w:sz w:val="20"/>
        </w:rPr>
        <w:t>трипартизма</w:t>
      </w:r>
      <w:proofErr w:type="spellEnd"/>
      <w:r w:rsidRPr="00542C81">
        <w:rPr>
          <w:color w:val="000000"/>
          <w:sz w:val="20"/>
        </w:rPr>
        <w:t xml:space="preserve"> и соци</w:t>
      </w:r>
      <w:r w:rsidRPr="00542C81">
        <w:rPr>
          <w:color w:val="000000"/>
          <w:sz w:val="20"/>
        </w:rPr>
        <w:softHyphen/>
        <w:t>ального партнерства. Однако более глубокий анализ японского опыта свиде</w:t>
      </w:r>
      <w:r w:rsidRPr="00542C81">
        <w:rPr>
          <w:color w:val="000000"/>
          <w:sz w:val="20"/>
        </w:rPr>
        <w:softHyphen/>
        <w:t xml:space="preserve">тельствует об обратном — государственное влияние присутствует везде и во всем. Другое дело (и это японские традиции), формы, методы и механизмы влияния государства на экономику не заметны, не навязчивы, эластичны и оригинальны. В частности, в области </w:t>
      </w:r>
      <w:proofErr w:type="spellStart"/>
      <w:r w:rsidRPr="00542C81">
        <w:rPr>
          <w:color w:val="000000"/>
          <w:sz w:val="20"/>
        </w:rPr>
        <w:t>профобучения</w:t>
      </w:r>
      <w:proofErr w:type="spellEnd"/>
      <w:r w:rsidRPr="00542C81">
        <w:rPr>
          <w:color w:val="000000"/>
          <w:sz w:val="20"/>
        </w:rPr>
        <w:t xml:space="preserve"> государство устанавлива</w:t>
      </w:r>
      <w:r w:rsidRPr="00542C81">
        <w:rPr>
          <w:color w:val="000000"/>
          <w:sz w:val="20"/>
        </w:rPr>
        <w:softHyphen/>
        <w:t>ет единые стандарты, которые все обязаны выполнять. Такой же инструмент оно использует при регулировании проблем занятости, найма, оплаты труда и т.д.</w:t>
      </w:r>
    </w:p>
    <w:p w:rsidR="006E26C8" w:rsidRPr="00542C81" w:rsidRDefault="006E26C8" w:rsidP="006E26C8">
      <w:pPr>
        <w:pStyle w:val="Normal"/>
        <w:spacing w:line="240" w:lineRule="auto"/>
        <w:ind w:firstLine="567"/>
        <w:rPr>
          <w:color w:val="000000"/>
          <w:sz w:val="20"/>
        </w:rPr>
      </w:pPr>
      <w:r w:rsidRPr="00542C81">
        <w:rPr>
          <w:color w:val="000000"/>
          <w:sz w:val="20"/>
        </w:rPr>
        <w:t>Опыт Японии также свидетельствует о том, что в этой стране успешно ис</w:t>
      </w:r>
      <w:r w:rsidRPr="00542C81">
        <w:rPr>
          <w:color w:val="000000"/>
          <w:sz w:val="20"/>
        </w:rPr>
        <w:softHyphen/>
        <w:t>пользуется третий пятилетний план. Его характерные особенности — про</w:t>
      </w:r>
      <w:r w:rsidRPr="00542C81">
        <w:rPr>
          <w:color w:val="000000"/>
          <w:sz w:val="20"/>
        </w:rPr>
        <w:softHyphen/>
        <w:t>зрачность, коллективизм в процессе разработки и выполнения, большое вос</w:t>
      </w:r>
      <w:r w:rsidRPr="00542C81">
        <w:rPr>
          <w:color w:val="000000"/>
          <w:sz w:val="20"/>
        </w:rPr>
        <w:softHyphen/>
        <w:t>питательное значение. Проекты пятилетних планов активно обсуждаются в коллективах, на предприятиях, в учебных и научных организациях. В ходе обсуждения отсутствует формализм, так как японцы понимают, что все, что запланировано, направлено на развитие человека, рост его благосостояния и улучшение качества жизни. Поэтому все население заинтересовано в ре</w:t>
      </w:r>
      <w:r w:rsidRPr="00542C81">
        <w:rPr>
          <w:color w:val="000000"/>
          <w:sz w:val="20"/>
        </w:rPr>
        <w:softHyphen/>
        <w:t>ализации планов, которые объединяют людей, интегрируют их интересы, творчество, интеллект и действия. При таком подходе не решаемых задач, как правило, не бывает. И конечно, ведущая роль в разработке, процедуре принятия и реализации планов принадлежит институту государственной службы.</w:t>
      </w:r>
    </w:p>
    <w:p w:rsidR="006E26C8" w:rsidRPr="00542C81" w:rsidRDefault="006E26C8" w:rsidP="006E26C8">
      <w:pPr>
        <w:pStyle w:val="Normal"/>
        <w:spacing w:line="240" w:lineRule="auto"/>
        <w:ind w:firstLine="567"/>
        <w:rPr>
          <w:color w:val="000000"/>
          <w:sz w:val="20"/>
        </w:rPr>
      </w:pPr>
    </w:p>
    <w:p w:rsidR="006E26C8" w:rsidRDefault="006E26C8" w:rsidP="006E26C8">
      <w:pPr>
        <w:widowControl/>
        <w:autoSpaceDE/>
        <w:autoSpaceDN/>
        <w:adjustRightInd/>
        <w:ind w:firstLine="567"/>
        <w:rPr>
          <w:b/>
          <w:caps/>
        </w:rPr>
      </w:pPr>
      <w:r w:rsidRPr="00542C81">
        <w:rPr>
          <w:b/>
          <w:caps/>
        </w:rPr>
        <w:t>2. Правовой статус и классификация государственных служащих.</w:t>
      </w:r>
    </w:p>
    <w:p w:rsidR="006E26C8" w:rsidRDefault="006E26C8" w:rsidP="006E26C8">
      <w:pPr>
        <w:widowControl/>
        <w:autoSpaceDE/>
        <w:autoSpaceDN/>
        <w:adjustRightInd/>
        <w:ind w:firstLine="567"/>
        <w:jc w:val="both"/>
      </w:pPr>
      <w:r w:rsidRPr="00211425">
        <w:t>В соответствии с Законом РК «О государственной службе» от 23 июля 1999 г.  </w:t>
      </w:r>
      <w:r w:rsidRPr="006334B9">
        <w:rPr>
          <w:i/>
        </w:rPr>
        <w:t>государственным служащим</w:t>
      </w:r>
      <w:r w:rsidRPr="00211425">
        <w:t xml:space="preserve"> является гражданин Республики Казахстан, занимающий в установленном законодательством порядке оплачиваемую из республиканского или местных бюджетов, либо из средств Национального банка Республики Казахстан должность в государственном органе и осуществляющий должностные полномочия в целях реализации задач и функций государства</w:t>
      </w:r>
      <w:r>
        <w:t>.</w:t>
      </w:r>
    </w:p>
    <w:p w:rsidR="006E26C8" w:rsidRDefault="006E26C8" w:rsidP="006E26C8">
      <w:pPr>
        <w:pStyle w:val="a3"/>
        <w:spacing w:before="0" w:beforeAutospacing="0" w:after="0" w:afterAutospacing="0"/>
        <w:ind w:firstLine="567"/>
        <w:jc w:val="both"/>
        <w:rPr>
          <w:sz w:val="20"/>
          <w:szCs w:val="20"/>
        </w:rPr>
      </w:pPr>
      <w:r w:rsidRPr="006334B9">
        <w:rPr>
          <w:i/>
          <w:sz w:val="20"/>
          <w:szCs w:val="20"/>
        </w:rPr>
        <w:t>Политический государственный служащий</w:t>
      </w:r>
      <w:r w:rsidRPr="00211425">
        <w:rPr>
          <w:sz w:val="20"/>
          <w:szCs w:val="20"/>
        </w:rPr>
        <w:t xml:space="preserve"> - государственный служащий, назначение (избрание), освобождение и деятельность которого носит политико-определяющий характер и который несет ответственность за реализацию политических целей и задач. К политическим должностям относятся должности, занимаемые политическими государственными служащими: </w:t>
      </w:r>
      <w:r>
        <w:rPr>
          <w:sz w:val="20"/>
          <w:szCs w:val="20"/>
        </w:rPr>
        <w:t xml:space="preserve"> </w:t>
      </w:r>
    </w:p>
    <w:p w:rsidR="006E26C8" w:rsidRDefault="006E26C8" w:rsidP="006E26C8">
      <w:pPr>
        <w:pStyle w:val="a3"/>
        <w:numPr>
          <w:ilvl w:val="0"/>
          <w:numId w:val="2"/>
        </w:numPr>
        <w:spacing w:before="0" w:beforeAutospacing="0" w:after="0" w:afterAutospacing="0"/>
        <w:jc w:val="both"/>
        <w:rPr>
          <w:sz w:val="20"/>
          <w:szCs w:val="20"/>
        </w:rPr>
      </w:pPr>
      <w:r w:rsidRPr="00211425">
        <w:rPr>
          <w:sz w:val="20"/>
          <w:szCs w:val="20"/>
        </w:rPr>
        <w:t>назначаемыми Президентом Республики Казахстан, их заместители; </w:t>
      </w:r>
      <w:r>
        <w:rPr>
          <w:sz w:val="20"/>
          <w:szCs w:val="20"/>
        </w:rPr>
        <w:t xml:space="preserve"> </w:t>
      </w:r>
    </w:p>
    <w:p w:rsidR="006E26C8" w:rsidRDefault="006E26C8" w:rsidP="006E26C8">
      <w:pPr>
        <w:pStyle w:val="a3"/>
        <w:numPr>
          <w:ilvl w:val="0"/>
          <w:numId w:val="2"/>
        </w:numPr>
        <w:spacing w:before="0" w:beforeAutospacing="0" w:after="0" w:afterAutospacing="0"/>
        <w:jc w:val="both"/>
        <w:rPr>
          <w:sz w:val="20"/>
          <w:szCs w:val="20"/>
        </w:rPr>
      </w:pPr>
      <w:r w:rsidRPr="00211425">
        <w:rPr>
          <w:sz w:val="20"/>
          <w:szCs w:val="20"/>
        </w:rPr>
        <w:t>назначаемыми и избираемыми Палатами Парламента Республики Казахстан и Председателями палат</w:t>
      </w:r>
      <w:r>
        <w:rPr>
          <w:sz w:val="20"/>
          <w:szCs w:val="20"/>
        </w:rPr>
        <w:t xml:space="preserve"> </w:t>
      </w:r>
      <w:r w:rsidRPr="00211425">
        <w:rPr>
          <w:sz w:val="20"/>
          <w:szCs w:val="20"/>
        </w:rPr>
        <w:t>Парламента, их заместители;</w:t>
      </w:r>
      <w:r>
        <w:rPr>
          <w:sz w:val="20"/>
          <w:szCs w:val="20"/>
        </w:rPr>
        <w:t xml:space="preserve"> </w:t>
      </w:r>
    </w:p>
    <w:p w:rsidR="006E26C8" w:rsidRDefault="006E26C8" w:rsidP="006E26C8">
      <w:pPr>
        <w:pStyle w:val="a3"/>
        <w:numPr>
          <w:ilvl w:val="1"/>
          <w:numId w:val="2"/>
        </w:numPr>
        <w:spacing w:before="0" w:beforeAutospacing="0" w:after="0" w:afterAutospacing="0"/>
        <w:jc w:val="both"/>
        <w:rPr>
          <w:sz w:val="20"/>
          <w:szCs w:val="20"/>
        </w:rPr>
      </w:pPr>
      <w:r w:rsidRPr="00211425">
        <w:rPr>
          <w:sz w:val="20"/>
          <w:szCs w:val="20"/>
        </w:rPr>
        <w:t>возглавляющим аппарат Верховного Суда Республики Казахстан, его заместители;</w:t>
      </w:r>
    </w:p>
    <w:p w:rsidR="006E26C8" w:rsidRDefault="006E26C8" w:rsidP="006E26C8">
      <w:pPr>
        <w:pStyle w:val="a3"/>
        <w:numPr>
          <w:ilvl w:val="0"/>
          <w:numId w:val="2"/>
        </w:numPr>
        <w:spacing w:before="0" w:beforeAutospacing="0" w:after="0" w:afterAutospacing="0"/>
        <w:jc w:val="both"/>
        <w:rPr>
          <w:sz w:val="20"/>
          <w:szCs w:val="20"/>
        </w:rPr>
      </w:pPr>
      <w:r w:rsidRPr="00211425">
        <w:rPr>
          <w:sz w:val="20"/>
          <w:szCs w:val="20"/>
        </w:rPr>
        <w:t>являющимися представителями Президента и Правительства в соответствии с Конституцией; </w:t>
      </w:r>
      <w:r>
        <w:rPr>
          <w:sz w:val="20"/>
          <w:szCs w:val="20"/>
        </w:rPr>
        <w:t xml:space="preserve"> </w:t>
      </w:r>
    </w:p>
    <w:p w:rsidR="006E26C8" w:rsidRDefault="006E26C8" w:rsidP="006E26C8">
      <w:pPr>
        <w:pStyle w:val="a3"/>
        <w:numPr>
          <w:ilvl w:val="0"/>
          <w:numId w:val="2"/>
        </w:numPr>
        <w:spacing w:before="0" w:beforeAutospacing="0" w:after="0" w:afterAutospacing="0"/>
        <w:jc w:val="both"/>
        <w:rPr>
          <w:sz w:val="20"/>
          <w:szCs w:val="20"/>
        </w:rPr>
      </w:pPr>
      <w:r w:rsidRPr="00211425">
        <w:rPr>
          <w:sz w:val="20"/>
          <w:szCs w:val="20"/>
        </w:rPr>
        <w:t>возглавляющими (руководители) центральные исполнительные органы и ведомства, их заместители.</w:t>
      </w:r>
      <w:r>
        <w:rPr>
          <w:sz w:val="20"/>
          <w:szCs w:val="20"/>
        </w:rPr>
        <w:t xml:space="preserve"> </w:t>
      </w:r>
    </w:p>
    <w:p w:rsidR="006E26C8" w:rsidRPr="00211425" w:rsidRDefault="006E26C8" w:rsidP="006E26C8">
      <w:pPr>
        <w:pStyle w:val="a3"/>
        <w:spacing w:before="0" w:beforeAutospacing="0" w:after="0" w:afterAutospacing="0"/>
        <w:ind w:firstLine="540"/>
        <w:jc w:val="both"/>
        <w:rPr>
          <w:sz w:val="20"/>
          <w:szCs w:val="20"/>
        </w:rPr>
      </w:pPr>
      <w:r w:rsidRPr="00211425">
        <w:rPr>
          <w:sz w:val="20"/>
          <w:szCs w:val="20"/>
        </w:rPr>
        <w:t>К политическим должностям могут быть отнесены также и иные должности, определяемые Президентом Республики Казахстан.</w:t>
      </w:r>
    </w:p>
    <w:p w:rsidR="006E26C8" w:rsidRPr="00A55DDF" w:rsidRDefault="006E26C8" w:rsidP="006E26C8">
      <w:pPr>
        <w:widowControl/>
        <w:autoSpaceDE/>
        <w:autoSpaceDN/>
        <w:adjustRightInd/>
        <w:ind w:firstLine="567"/>
        <w:jc w:val="both"/>
      </w:pPr>
      <w:r w:rsidRPr="00A55DDF">
        <w:t>Для политических государственных служащих не устанавливаются категории должностей.        На государственной службе может осуществляться ротация политических государственных служащих - должностные перемещения политических государственных служащих между государственными органами, а также между структурными подразделениями государственного органа. </w:t>
      </w:r>
    </w:p>
    <w:p w:rsidR="006E26C8" w:rsidRPr="0095680E" w:rsidRDefault="006E26C8" w:rsidP="006E26C8">
      <w:pPr>
        <w:pStyle w:val="a3"/>
        <w:spacing w:before="0" w:beforeAutospacing="0" w:after="0" w:afterAutospacing="0"/>
        <w:ind w:firstLine="567"/>
        <w:jc w:val="both"/>
        <w:rPr>
          <w:sz w:val="20"/>
          <w:szCs w:val="20"/>
        </w:rPr>
      </w:pPr>
      <w:r w:rsidRPr="00A55DDF">
        <w:rPr>
          <w:i/>
          <w:sz w:val="20"/>
          <w:szCs w:val="20"/>
        </w:rPr>
        <w:lastRenderedPageBreak/>
        <w:t>Административный государственный служащий</w:t>
      </w:r>
      <w:r w:rsidRPr="00A55DDF">
        <w:rPr>
          <w:sz w:val="20"/>
          <w:szCs w:val="20"/>
        </w:rPr>
        <w:t xml:space="preserve"> - государственный служащий,</w:t>
      </w:r>
      <w:r w:rsidRPr="0095680E">
        <w:rPr>
          <w:sz w:val="20"/>
          <w:szCs w:val="20"/>
        </w:rPr>
        <w:t xml:space="preserve"> не входящий в состав политических государственных служащих, осуществляющий должностные полномочия на постоянной профессиональной основе в государственном органе. Для административных государственных служащих устанавливаются категории должностей. </w:t>
      </w:r>
    </w:p>
    <w:p w:rsidR="006E26C8" w:rsidRPr="0095680E" w:rsidRDefault="006E26C8" w:rsidP="006E26C8">
      <w:pPr>
        <w:pStyle w:val="a3"/>
        <w:spacing w:before="0" w:beforeAutospacing="0" w:after="0" w:afterAutospacing="0"/>
        <w:ind w:firstLine="567"/>
        <w:jc w:val="both"/>
        <w:rPr>
          <w:sz w:val="20"/>
          <w:szCs w:val="20"/>
        </w:rPr>
      </w:pPr>
      <w:r w:rsidRPr="0095680E">
        <w:rPr>
          <w:sz w:val="20"/>
          <w:szCs w:val="20"/>
        </w:rPr>
        <w:t xml:space="preserve">Право занятия административной государственной должности имеют граждане Республики Казахстан. Занятие административной государственной должности осуществляется на конкурсной основе. Занятие административной государственной должности государственным служащим может осуществляться без конкурсного отбора в порядке перевода в случае его соответствия предъявляемым квалификационным требованиям к соответствующей вакантной должности с согласия государственного служащего и уполномоченного органа или его территориального подразделения. При наличии у </w:t>
      </w:r>
      <w:proofErr w:type="gramStart"/>
      <w:r w:rsidRPr="0095680E">
        <w:rPr>
          <w:sz w:val="20"/>
          <w:szCs w:val="20"/>
        </w:rPr>
        <w:t>государственного служащего</w:t>
      </w:r>
      <w:proofErr w:type="gramEnd"/>
      <w:r w:rsidRPr="0095680E">
        <w:rPr>
          <w:sz w:val="20"/>
          <w:szCs w:val="20"/>
        </w:rPr>
        <w:t xml:space="preserve"> не снятого в установленном законодательством Республики Казахстан порядке дисциплинарного взыскания за коррупционное правонарушение занятие административной государственной должности в порядке перевода не допускается.     </w:t>
      </w:r>
    </w:p>
    <w:p w:rsidR="006E26C8" w:rsidRPr="0095680E" w:rsidRDefault="006E26C8" w:rsidP="006E26C8">
      <w:pPr>
        <w:pStyle w:val="a3"/>
        <w:spacing w:before="0" w:beforeAutospacing="0" w:after="0" w:afterAutospacing="0"/>
        <w:ind w:firstLine="567"/>
        <w:jc w:val="both"/>
        <w:rPr>
          <w:sz w:val="20"/>
          <w:szCs w:val="20"/>
        </w:rPr>
      </w:pPr>
      <w:r w:rsidRPr="0095680E">
        <w:rPr>
          <w:sz w:val="20"/>
          <w:szCs w:val="20"/>
        </w:rPr>
        <w:t xml:space="preserve">Право на занятие административной государственной должности вне конкурсного отбора имеют депутаты Парламента, депутаты </w:t>
      </w:r>
      <w:proofErr w:type="spellStart"/>
      <w:r w:rsidRPr="0095680E">
        <w:rPr>
          <w:sz w:val="20"/>
          <w:szCs w:val="20"/>
        </w:rPr>
        <w:t>маслихатов</w:t>
      </w:r>
      <w:proofErr w:type="spellEnd"/>
      <w:r w:rsidRPr="0095680E">
        <w:rPr>
          <w:sz w:val="20"/>
          <w:szCs w:val="20"/>
        </w:rPr>
        <w:t xml:space="preserve">, работающие на постоянной основе, политические государственные служащие, судьи, прекратившие свои полномочия, за исключением прекративших их по отрицательным мотивам, и соответствующие предъявляемым квалификационным требованиям. Порядок занятия административных государственных должностей депутатами Парламента, депутатами </w:t>
      </w:r>
      <w:proofErr w:type="spellStart"/>
      <w:r w:rsidRPr="0095680E">
        <w:rPr>
          <w:sz w:val="20"/>
          <w:szCs w:val="20"/>
        </w:rPr>
        <w:t>маслихатов</w:t>
      </w:r>
      <w:proofErr w:type="spellEnd"/>
      <w:r w:rsidRPr="0095680E">
        <w:rPr>
          <w:sz w:val="20"/>
          <w:szCs w:val="20"/>
        </w:rPr>
        <w:t>, работающими на постоянной основе, политическими государственными служащими, судьями определяется Президентом Республики Казахстан. </w:t>
      </w:r>
    </w:p>
    <w:p w:rsidR="006E26C8" w:rsidRPr="0095680E" w:rsidRDefault="006E26C8" w:rsidP="006E26C8">
      <w:pPr>
        <w:pStyle w:val="a3"/>
        <w:spacing w:before="0" w:beforeAutospacing="0" w:after="0" w:afterAutospacing="0"/>
        <w:ind w:firstLine="567"/>
        <w:jc w:val="both"/>
        <w:rPr>
          <w:sz w:val="20"/>
          <w:szCs w:val="20"/>
        </w:rPr>
      </w:pPr>
      <w:r w:rsidRPr="0095680E">
        <w:rPr>
          <w:sz w:val="20"/>
          <w:szCs w:val="20"/>
        </w:rPr>
        <w:t xml:space="preserve">Согласно </w:t>
      </w:r>
      <w:r>
        <w:rPr>
          <w:sz w:val="20"/>
          <w:szCs w:val="20"/>
        </w:rPr>
        <w:t>З</w:t>
      </w:r>
      <w:r w:rsidRPr="0095680E">
        <w:rPr>
          <w:sz w:val="20"/>
          <w:szCs w:val="20"/>
        </w:rPr>
        <w:t>акону РК «О госслужбе</w:t>
      </w:r>
      <w:proofErr w:type="gramStart"/>
      <w:r w:rsidRPr="0095680E">
        <w:rPr>
          <w:sz w:val="20"/>
          <w:szCs w:val="20"/>
        </w:rPr>
        <w:t>»</w:t>
      </w:r>
      <w:proofErr w:type="gramEnd"/>
      <w:r w:rsidRPr="0095680E">
        <w:rPr>
          <w:sz w:val="20"/>
          <w:szCs w:val="20"/>
        </w:rPr>
        <w:t xml:space="preserve"> не допускается установление при поступлении на государственную службу каких бы то ни было прямых или косвенных ограничений в зависимости от пола, расы, национальной принадлежности, языка, социального происхождения, имущественного положения, места жительства, отношения к религии, убеждений, принадлежности к общественным объединениям и по любым иным обстоятельствам. </w:t>
      </w:r>
    </w:p>
    <w:p w:rsidR="006E26C8" w:rsidRPr="0095680E" w:rsidRDefault="006E26C8" w:rsidP="006E26C8">
      <w:pPr>
        <w:pStyle w:val="a3"/>
        <w:spacing w:before="0" w:beforeAutospacing="0" w:after="0" w:afterAutospacing="0"/>
        <w:ind w:firstLine="567"/>
        <w:jc w:val="both"/>
        <w:rPr>
          <w:sz w:val="20"/>
          <w:szCs w:val="20"/>
        </w:rPr>
      </w:pPr>
      <w:r w:rsidRPr="0095680E">
        <w:rPr>
          <w:sz w:val="20"/>
          <w:szCs w:val="20"/>
        </w:rPr>
        <w:t>Для гражданина, принятого на административную государственную службу впервые или вновь после ее прекращения, а также принятого на административную государственную должность вышестоящей категории, может быть установлено испытание на срок до трех месяцев. При неудовлетворительном результате испытания административный государственный служащий может быть уволен как не прошедший испытательный срок. Административные государственные служащие в целях определения уровня их профессиональной подготовки, правовой культуры, способности работать с гражданами проходят аттестацию. Не подлежат тестированию административные государственные служащие, имеющие стаж работы в государственных органах не менее 20 лет.</w:t>
      </w:r>
    </w:p>
    <w:p w:rsidR="006E26C8" w:rsidRDefault="006E26C8" w:rsidP="006E26C8">
      <w:pPr>
        <w:pStyle w:val="a3"/>
        <w:spacing w:before="0" w:beforeAutospacing="0" w:after="0" w:afterAutospacing="0"/>
        <w:ind w:firstLine="567"/>
        <w:jc w:val="both"/>
        <w:rPr>
          <w:sz w:val="20"/>
          <w:szCs w:val="20"/>
        </w:rPr>
      </w:pPr>
      <w:r w:rsidRPr="0095680E">
        <w:rPr>
          <w:sz w:val="20"/>
          <w:szCs w:val="20"/>
        </w:rPr>
        <w:t>Основаниями для прекращения государственной службы административными государственными служащими являются: </w:t>
      </w:r>
      <w:r>
        <w:rPr>
          <w:sz w:val="20"/>
          <w:szCs w:val="20"/>
        </w:rPr>
        <w:t xml:space="preserve"> </w:t>
      </w:r>
    </w:p>
    <w:p w:rsidR="006E26C8" w:rsidRDefault="006E26C8" w:rsidP="006E26C8">
      <w:pPr>
        <w:pStyle w:val="a3"/>
        <w:spacing w:before="0" w:beforeAutospacing="0" w:after="0" w:afterAutospacing="0"/>
        <w:ind w:firstLine="567"/>
        <w:jc w:val="both"/>
        <w:rPr>
          <w:sz w:val="20"/>
          <w:szCs w:val="20"/>
        </w:rPr>
      </w:pPr>
      <w:r>
        <w:rPr>
          <w:sz w:val="20"/>
          <w:szCs w:val="20"/>
        </w:rPr>
        <w:t xml:space="preserve">1) </w:t>
      </w:r>
      <w:r w:rsidRPr="0095680E">
        <w:rPr>
          <w:sz w:val="20"/>
          <w:szCs w:val="20"/>
        </w:rPr>
        <w:t>подача ими заявления об увольнении по собственному желанию;</w:t>
      </w:r>
    </w:p>
    <w:p w:rsidR="006E26C8" w:rsidRDefault="006E26C8" w:rsidP="006E26C8">
      <w:pPr>
        <w:pStyle w:val="a3"/>
        <w:spacing w:before="0" w:beforeAutospacing="0" w:after="0" w:afterAutospacing="0"/>
        <w:ind w:firstLine="567"/>
        <w:jc w:val="both"/>
        <w:rPr>
          <w:sz w:val="20"/>
          <w:szCs w:val="20"/>
        </w:rPr>
      </w:pPr>
      <w:r w:rsidRPr="0095680E">
        <w:rPr>
          <w:sz w:val="20"/>
          <w:szCs w:val="20"/>
        </w:rPr>
        <w:t>1-1) достижение ими пенсионного возраста, установленного законом Республики Казахстан, с правом продления срока их пребывания на государственной службе на один год путем заключения срочного трудового договора по взаимному согласию сторон; </w:t>
      </w:r>
      <w:r>
        <w:rPr>
          <w:sz w:val="20"/>
          <w:szCs w:val="20"/>
        </w:rPr>
        <w:t xml:space="preserve"> </w:t>
      </w:r>
    </w:p>
    <w:p w:rsidR="006E26C8" w:rsidRDefault="006E26C8" w:rsidP="006E26C8">
      <w:pPr>
        <w:pStyle w:val="a3"/>
        <w:spacing w:before="0" w:beforeAutospacing="0" w:after="0" w:afterAutospacing="0"/>
        <w:ind w:firstLine="567"/>
        <w:jc w:val="both"/>
        <w:rPr>
          <w:sz w:val="20"/>
          <w:szCs w:val="20"/>
        </w:rPr>
      </w:pPr>
      <w:r w:rsidRPr="0095680E">
        <w:rPr>
          <w:sz w:val="20"/>
          <w:szCs w:val="20"/>
        </w:rPr>
        <w:t>2) истечение срока контракта либо расторжение контракта по основаниям, предусмотренным законодательством Республики Казахстан; </w:t>
      </w:r>
      <w:r>
        <w:rPr>
          <w:sz w:val="20"/>
          <w:szCs w:val="20"/>
        </w:rPr>
        <w:t xml:space="preserve"> </w:t>
      </w:r>
    </w:p>
    <w:p w:rsidR="006E26C8" w:rsidRDefault="006E26C8" w:rsidP="006E26C8">
      <w:pPr>
        <w:pStyle w:val="a3"/>
        <w:spacing w:before="0" w:beforeAutospacing="0" w:after="0" w:afterAutospacing="0"/>
        <w:ind w:firstLine="567"/>
        <w:jc w:val="both"/>
        <w:rPr>
          <w:sz w:val="20"/>
          <w:szCs w:val="20"/>
        </w:rPr>
      </w:pPr>
      <w:r w:rsidRPr="0095680E">
        <w:rPr>
          <w:sz w:val="20"/>
          <w:szCs w:val="20"/>
        </w:rPr>
        <w:t>3) представление административным государственным служащим заведомо ложных сведений о его доходах и имуществе; </w:t>
      </w:r>
    </w:p>
    <w:p w:rsidR="006E26C8" w:rsidRDefault="006E26C8" w:rsidP="006E26C8">
      <w:pPr>
        <w:pStyle w:val="a3"/>
        <w:spacing w:before="0" w:beforeAutospacing="0" w:after="0" w:afterAutospacing="0"/>
        <w:ind w:firstLine="567"/>
        <w:jc w:val="both"/>
        <w:rPr>
          <w:sz w:val="20"/>
          <w:szCs w:val="20"/>
        </w:rPr>
      </w:pPr>
      <w:r w:rsidRPr="0095680E">
        <w:rPr>
          <w:sz w:val="20"/>
          <w:szCs w:val="20"/>
        </w:rPr>
        <w:t>4) несоблюдение обязанностей и ограничений, установленных настоящим Законом; </w:t>
      </w:r>
      <w:r>
        <w:rPr>
          <w:sz w:val="20"/>
          <w:szCs w:val="20"/>
        </w:rPr>
        <w:t xml:space="preserve"> </w:t>
      </w:r>
    </w:p>
    <w:p w:rsidR="006E26C8" w:rsidRDefault="006E26C8" w:rsidP="006E26C8">
      <w:pPr>
        <w:pStyle w:val="a3"/>
        <w:spacing w:before="0" w:beforeAutospacing="0" w:after="0" w:afterAutospacing="0"/>
        <w:ind w:firstLine="567"/>
        <w:jc w:val="both"/>
        <w:rPr>
          <w:sz w:val="20"/>
          <w:szCs w:val="20"/>
        </w:rPr>
      </w:pPr>
      <w:r w:rsidRPr="0095680E">
        <w:rPr>
          <w:sz w:val="20"/>
          <w:szCs w:val="20"/>
        </w:rPr>
        <w:t xml:space="preserve">5) </w:t>
      </w:r>
      <w:proofErr w:type="spellStart"/>
      <w:r w:rsidRPr="0095680E">
        <w:rPr>
          <w:sz w:val="20"/>
          <w:szCs w:val="20"/>
        </w:rPr>
        <w:t>непередача</w:t>
      </w:r>
      <w:proofErr w:type="spellEnd"/>
      <w:r w:rsidRPr="0095680E">
        <w:rPr>
          <w:sz w:val="20"/>
          <w:szCs w:val="20"/>
        </w:rPr>
        <w:t xml:space="preserve"> в доверительное управление имущества, принадлежащего на праве собственности; </w:t>
      </w:r>
    </w:p>
    <w:p w:rsidR="006E26C8" w:rsidRDefault="006E26C8" w:rsidP="006E26C8">
      <w:pPr>
        <w:pStyle w:val="a3"/>
        <w:spacing w:before="0" w:beforeAutospacing="0" w:after="0" w:afterAutospacing="0"/>
        <w:ind w:firstLine="567"/>
        <w:jc w:val="both"/>
        <w:rPr>
          <w:sz w:val="20"/>
          <w:szCs w:val="20"/>
        </w:rPr>
      </w:pPr>
      <w:r w:rsidRPr="0095680E">
        <w:rPr>
          <w:sz w:val="20"/>
          <w:szCs w:val="20"/>
        </w:rPr>
        <w:t>6) утрата гражданства Республики Казахстан; </w:t>
      </w:r>
      <w:r>
        <w:rPr>
          <w:sz w:val="20"/>
          <w:szCs w:val="20"/>
        </w:rPr>
        <w:t xml:space="preserve"> </w:t>
      </w:r>
    </w:p>
    <w:p w:rsidR="006E26C8" w:rsidRDefault="006E26C8" w:rsidP="006E26C8">
      <w:pPr>
        <w:pStyle w:val="a3"/>
        <w:spacing w:before="0" w:beforeAutospacing="0" w:after="0" w:afterAutospacing="0"/>
        <w:ind w:firstLine="567"/>
        <w:jc w:val="both"/>
        <w:rPr>
          <w:sz w:val="20"/>
          <w:szCs w:val="20"/>
        </w:rPr>
      </w:pPr>
      <w:r w:rsidRPr="0095680E">
        <w:rPr>
          <w:sz w:val="20"/>
          <w:szCs w:val="20"/>
        </w:rPr>
        <w:t>7) совершение коррупционного правонарушения;</w:t>
      </w:r>
      <w:r>
        <w:rPr>
          <w:sz w:val="20"/>
          <w:szCs w:val="20"/>
        </w:rPr>
        <w:t xml:space="preserve"> </w:t>
      </w:r>
    </w:p>
    <w:p w:rsidR="006E26C8" w:rsidRDefault="006E26C8" w:rsidP="006E26C8">
      <w:pPr>
        <w:pStyle w:val="a3"/>
        <w:spacing w:before="0" w:beforeAutospacing="0" w:after="0" w:afterAutospacing="0"/>
        <w:ind w:firstLine="567"/>
        <w:jc w:val="both"/>
        <w:rPr>
          <w:sz w:val="20"/>
          <w:szCs w:val="20"/>
        </w:rPr>
      </w:pPr>
      <w:r w:rsidRPr="0095680E">
        <w:rPr>
          <w:sz w:val="20"/>
          <w:szCs w:val="20"/>
        </w:rPr>
        <w:t>7-1) вступление в законную силу</w:t>
      </w:r>
      <w:r>
        <w:rPr>
          <w:sz w:val="20"/>
          <w:szCs w:val="20"/>
        </w:rPr>
        <w:t xml:space="preserve"> обвинительного приговора суда и иные причины.</w:t>
      </w:r>
    </w:p>
    <w:p w:rsidR="006E26C8" w:rsidRPr="006C235F" w:rsidRDefault="006E26C8" w:rsidP="006E26C8">
      <w:pPr>
        <w:pStyle w:val="a3"/>
        <w:spacing w:before="0" w:beforeAutospacing="0" w:after="0" w:afterAutospacing="0"/>
        <w:ind w:firstLine="567"/>
        <w:jc w:val="both"/>
        <w:rPr>
          <w:sz w:val="20"/>
          <w:szCs w:val="20"/>
        </w:rPr>
      </w:pPr>
    </w:p>
    <w:p w:rsidR="006E26C8" w:rsidRPr="00542C81" w:rsidRDefault="006E26C8" w:rsidP="006E26C8">
      <w:pPr>
        <w:widowControl/>
        <w:autoSpaceDE/>
        <w:autoSpaceDN/>
        <w:adjustRightInd/>
        <w:ind w:firstLine="567"/>
        <w:rPr>
          <w:b/>
          <w:caps/>
        </w:rPr>
      </w:pPr>
      <w:r w:rsidRPr="00542C81">
        <w:rPr>
          <w:b/>
          <w:caps/>
        </w:rPr>
        <w:t>3. Права и обязанности государственных служащих.</w:t>
      </w:r>
    </w:p>
    <w:p w:rsidR="006E26C8" w:rsidRDefault="006E26C8" w:rsidP="006E26C8">
      <w:pPr>
        <w:pStyle w:val="a3"/>
        <w:spacing w:before="0" w:beforeAutospacing="0" w:after="0" w:afterAutospacing="0"/>
        <w:ind w:firstLine="567"/>
        <w:jc w:val="both"/>
        <w:rPr>
          <w:sz w:val="20"/>
          <w:szCs w:val="20"/>
        </w:rPr>
      </w:pPr>
      <w:r>
        <w:rPr>
          <w:sz w:val="20"/>
          <w:szCs w:val="20"/>
        </w:rPr>
        <w:t>В</w:t>
      </w:r>
      <w:r w:rsidRPr="008B0B0C">
        <w:rPr>
          <w:sz w:val="20"/>
          <w:szCs w:val="20"/>
        </w:rPr>
        <w:t xml:space="preserve"> соответствии с Законом РК «О госслужбе» государственный служащий имеет право: </w:t>
      </w:r>
      <w:r w:rsidRPr="008B0B0C">
        <w:rPr>
          <w:sz w:val="20"/>
          <w:szCs w:val="20"/>
        </w:rPr>
        <w:br/>
        <w:t> </w:t>
      </w:r>
      <w:r>
        <w:rPr>
          <w:sz w:val="20"/>
          <w:szCs w:val="20"/>
        </w:rPr>
        <w:t>1</w:t>
      </w:r>
      <w:r w:rsidRPr="008B0B0C">
        <w:rPr>
          <w:sz w:val="20"/>
          <w:szCs w:val="20"/>
        </w:rPr>
        <w:t>) пользоваться правами и свободами, которые гарантируются гражданам Республики Конституцией и законами Республики Казахстан; </w:t>
      </w:r>
      <w:r>
        <w:rPr>
          <w:sz w:val="20"/>
          <w:szCs w:val="20"/>
        </w:rPr>
        <w:t xml:space="preserve"> </w:t>
      </w:r>
    </w:p>
    <w:p w:rsidR="006E26C8" w:rsidRDefault="006E26C8" w:rsidP="006E26C8">
      <w:pPr>
        <w:pStyle w:val="a3"/>
        <w:spacing w:before="0" w:beforeAutospacing="0" w:after="0" w:afterAutospacing="0"/>
        <w:jc w:val="both"/>
        <w:rPr>
          <w:sz w:val="20"/>
          <w:szCs w:val="20"/>
        </w:rPr>
      </w:pPr>
      <w:r w:rsidRPr="008B0B0C">
        <w:rPr>
          <w:sz w:val="20"/>
          <w:szCs w:val="20"/>
        </w:rPr>
        <w:t>2) участвовать в пределах своих полномочий в рассмотрении вопросов и принятии по ним решений, требовать их исполнения соответствующими органами и должностными лицами; </w:t>
      </w:r>
    </w:p>
    <w:p w:rsidR="006E26C8" w:rsidRDefault="006E26C8" w:rsidP="006E26C8">
      <w:pPr>
        <w:pStyle w:val="a3"/>
        <w:spacing w:before="0" w:beforeAutospacing="0" w:after="0" w:afterAutospacing="0"/>
        <w:jc w:val="both"/>
        <w:rPr>
          <w:sz w:val="20"/>
          <w:szCs w:val="20"/>
        </w:rPr>
      </w:pPr>
      <w:r w:rsidRPr="008B0B0C">
        <w:rPr>
          <w:sz w:val="20"/>
          <w:szCs w:val="20"/>
        </w:rPr>
        <w:t>получать в установленном порядке информацию и материалы, необходимые для исполнения должностных обязанностей; </w:t>
      </w:r>
      <w:r w:rsidRPr="008B0B0C">
        <w:rPr>
          <w:sz w:val="20"/>
          <w:szCs w:val="20"/>
        </w:rPr>
        <w:br/>
      </w:r>
      <w:r>
        <w:rPr>
          <w:sz w:val="20"/>
          <w:szCs w:val="20"/>
        </w:rPr>
        <w:t>4)</w:t>
      </w:r>
      <w:r w:rsidRPr="008B0B0C">
        <w:rPr>
          <w:sz w:val="20"/>
          <w:szCs w:val="20"/>
        </w:rPr>
        <w:t xml:space="preserve"> посещать в установленном порядке для исполнения должностных обязанностей организации, независимо от формы их собственности; </w:t>
      </w:r>
    </w:p>
    <w:p w:rsidR="006E26C8" w:rsidRDefault="006E26C8" w:rsidP="006E26C8">
      <w:pPr>
        <w:pStyle w:val="a3"/>
        <w:spacing w:before="0" w:beforeAutospacing="0" w:after="0" w:afterAutospacing="0"/>
        <w:jc w:val="both"/>
        <w:rPr>
          <w:sz w:val="20"/>
          <w:szCs w:val="20"/>
        </w:rPr>
      </w:pPr>
      <w:r>
        <w:rPr>
          <w:sz w:val="20"/>
          <w:szCs w:val="20"/>
        </w:rPr>
        <w:t xml:space="preserve">5) </w:t>
      </w:r>
      <w:r w:rsidRPr="008B0B0C">
        <w:rPr>
          <w:sz w:val="20"/>
          <w:szCs w:val="20"/>
        </w:rPr>
        <w:t>требовать от руководителя точного определения задач и объема служебных полномочий в соответствии с должностью, занимаемой государственным служащим; </w:t>
      </w:r>
    </w:p>
    <w:p w:rsidR="006E26C8" w:rsidRDefault="006E26C8" w:rsidP="006E26C8">
      <w:pPr>
        <w:pStyle w:val="a3"/>
        <w:spacing w:before="0" w:beforeAutospacing="0" w:after="0" w:afterAutospacing="0"/>
        <w:jc w:val="both"/>
        <w:rPr>
          <w:sz w:val="20"/>
          <w:szCs w:val="20"/>
        </w:rPr>
      </w:pPr>
      <w:r w:rsidRPr="008B0B0C">
        <w:rPr>
          <w:sz w:val="20"/>
          <w:szCs w:val="20"/>
        </w:rPr>
        <w:t>6) на уважение личного достоинства, справедливое и уважительное отношение к себе со стороны руководителей, иных должностных лиц и граждан; </w:t>
      </w:r>
    </w:p>
    <w:p w:rsidR="006E26C8" w:rsidRDefault="006E26C8" w:rsidP="006E26C8">
      <w:pPr>
        <w:pStyle w:val="a3"/>
        <w:spacing w:before="0" w:beforeAutospacing="0" w:after="0" w:afterAutospacing="0"/>
        <w:jc w:val="both"/>
        <w:rPr>
          <w:sz w:val="20"/>
          <w:szCs w:val="20"/>
        </w:rPr>
      </w:pPr>
      <w:r w:rsidRPr="008B0B0C">
        <w:rPr>
          <w:sz w:val="20"/>
          <w:szCs w:val="20"/>
        </w:rPr>
        <w:lastRenderedPageBreak/>
        <w:t>7) на стимулирование и оплату труда в зависимости от должности, которую он занимает, качества, опыта и иных установленных настоящим Законом оснований;</w:t>
      </w:r>
      <w:r>
        <w:rPr>
          <w:sz w:val="20"/>
          <w:szCs w:val="20"/>
        </w:rPr>
        <w:t xml:space="preserve"> </w:t>
      </w:r>
    </w:p>
    <w:p w:rsidR="006E26C8" w:rsidRDefault="006E26C8" w:rsidP="006E26C8">
      <w:pPr>
        <w:pStyle w:val="a3"/>
        <w:spacing w:before="0" w:beforeAutospacing="0" w:after="0" w:afterAutospacing="0"/>
        <w:jc w:val="both"/>
        <w:rPr>
          <w:sz w:val="20"/>
          <w:szCs w:val="20"/>
        </w:rPr>
      </w:pPr>
      <w:r w:rsidRPr="008B0B0C">
        <w:rPr>
          <w:sz w:val="20"/>
          <w:szCs w:val="20"/>
        </w:rPr>
        <w:t>8) на переподготовку (переквалификацию) и повышение квалификации за счет средств соответствующего бюджета;</w:t>
      </w:r>
      <w:r w:rsidRPr="008B0B0C">
        <w:rPr>
          <w:sz w:val="20"/>
          <w:szCs w:val="20"/>
        </w:rPr>
        <w:br/>
        <w:t>9) беспрепятственно знакомиться с материалами, которые касаются прохождения им государственной службы, в необходимых случаях давать личные объяснения;</w:t>
      </w:r>
      <w:r>
        <w:rPr>
          <w:sz w:val="20"/>
          <w:szCs w:val="20"/>
        </w:rPr>
        <w:t xml:space="preserve"> </w:t>
      </w:r>
    </w:p>
    <w:p w:rsidR="006E26C8" w:rsidRDefault="006E26C8" w:rsidP="006E26C8">
      <w:pPr>
        <w:pStyle w:val="a3"/>
        <w:spacing w:before="0" w:beforeAutospacing="0" w:after="0" w:afterAutospacing="0"/>
        <w:jc w:val="both"/>
        <w:rPr>
          <w:sz w:val="20"/>
          <w:szCs w:val="20"/>
        </w:rPr>
      </w:pPr>
      <w:r w:rsidRPr="008B0B0C">
        <w:rPr>
          <w:sz w:val="20"/>
          <w:szCs w:val="20"/>
        </w:rPr>
        <w:t>10) на продвижение по службе с учетом квалификации и способностей, добросовестного исполнения своих служебных обязанностей;</w:t>
      </w:r>
    </w:p>
    <w:p w:rsidR="006E26C8" w:rsidRDefault="006E26C8" w:rsidP="006E26C8">
      <w:pPr>
        <w:pStyle w:val="a3"/>
        <w:spacing w:before="0" w:beforeAutospacing="0" w:after="0" w:afterAutospacing="0"/>
        <w:jc w:val="both"/>
        <w:rPr>
          <w:sz w:val="20"/>
          <w:szCs w:val="20"/>
        </w:rPr>
      </w:pPr>
      <w:r w:rsidRPr="008B0B0C">
        <w:rPr>
          <w:sz w:val="20"/>
          <w:szCs w:val="20"/>
        </w:rPr>
        <w:t>11) требовать служебного расследования при наличии безосновательных, по мнению служащего, обвинений;</w:t>
      </w:r>
    </w:p>
    <w:p w:rsidR="006E26C8" w:rsidRDefault="006E26C8" w:rsidP="006E26C8">
      <w:pPr>
        <w:pStyle w:val="a3"/>
        <w:spacing w:before="0" w:beforeAutospacing="0" w:after="0" w:afterAutospacing="0"/>
        <w:jc w:val="both"/>
        <w:rPr>
          <w:sz w:val="20"/>
          <w:szCs w:val="20"/>
        </w:rPr>
      </w:pPr>
      <w:r w:rsidRPr="008B0B0C">
        <w:rPr>
          <w:sz w:val="20"/>
          <w:szCs w:val="20"/>
        </w:rPr>
        <w:t>12) на охрану труда, здоровья, безопасные и необходимые для высокопроизводительной работы условия труда;</w:t>
      </w:r>
    </w:p>
    <w:p w:rsidR="006E26C8" w:rsidRDefault="006E26C8" w:rsidP="006E26C8">
      <w:pPr>
        <w:pStyle w:val="a3"/>
        <w:spacing w:before="0" w:beforeAutospacing="0" w:after="0" w:afterAutospacing="0"/>
        <w:jc w:val="both"/>
        <w:rPr>
          <w:sz w:val="20"/>
          <w:szCs w:val="20"/>
        </w:rPr>
      </w:pPr>
      <w:r>
        <w:rPr>
          <w:sz w:val="20"/>
          <w:szCs w:val="20"/>
        </w:rPr>
        <w:t>13</w:t>
      </w:r>
      <w:r w:rsidRPr="008B0B0C">
        <w:rPr>
          <w:sz w:val="20"/>
          <w:szCs w:val="20"/>
        </w:rPr>
        <w:t>) на социальную и правовую защиту;</w:t>
      </w:r>
    </w:p>
    <w:p w:rsidR="006E26C8" w:rsidRDefault="006E26C8" w:rsidP="006E26C8">
      <w:pPr>
        <w:pStyle w:val="a3"/>
        <w:spacing w:before="0" w:beforeAutospacing="0" w:after="0" w:afterAutospacing="0"/>
        <w:jc w:val="both"/>
        <w:rPr>
          <w:sz w:val="20"/>
          <w:szCs w:val="20"/>
        </w:rPr>
      </w:pPr>
      <w:r w:rsidRPr="008B0B0C">
        <w:rPr>
          <w:sz w:val="20"/>
          <w:szCs w:val="20"/>
        </w:rPr>
        <w:t>14) на увольнение с государственной службы по собственному желанию;</w:t>
      </w:r>
      <w:r>
        <w:rPr>
          <w:sz w:val="20"/>
          <w:szCs w:val="20"/>
        </w:rPr>
        <w:t xml:space="preserve"> </w:t>
      </w:r>
    </w:p>
    <w:p w:rsidR="006E26C8" w:rsidRDefault="006E26C8" w:rsidP="006E26C8">
      <w:pPr>
        <w:pStyle w:val="a3"/>
        <w:spacing w:before="0" w:beforeAutospacing="0" w:after="0" w:afterAutospacing="0"/>
        <w:jc w:val="both"/>
        <w:rPr>
          <w:sz w:val="20"/>
          <w:szCs w:val="20"/>
        </w:rPr>
      </w:pPr>
      <w:r w:rsidRPr="008B0B0C">
        <w:rPr>
          <w:sz w:val="20"/>
          <w:szCs w:val="20"/>
        </w:rPr>
        <w:t>15) на пенсионное и социальное обеспечение; </w:t>
      </w:r>
      <w:r>
        <w:rPr>
          <w:sz w:val="20"/>
          <w:szCs w:val="20"/>
        </w:rPr>
        <w:t xml:space="preserve"> </w:t>
      </w:r>
    </w:p>
    <w:p w:rsidR="006E26C8" w:rsidRPr="008B0B0C" w:rsidRDefault="006E26C8" w:rsidP="006E26C8">
      <w:pPr>
        <w:pStyle w:val="a3"/>
        <w:spacing w:before="0" w:beforeAutospacing="0" w:after="0" w:afterAutospacing="0"/>
        <w:jc w:val="both"/>
        <w:rPr>
          <w:sz w:val="20"/>
          <w:szCs w:val="20"/>
        </w:rPr>
      </w:pPr>
      <w:r w:rsidRPr="008B0B0C">
        <w:rPr>
          <w:sz w:val="20"/>
          <w:szCs w:val="20"/>
        </w:rPr>
        <w:t>16) на внесение вышестоящим государственным органам и должностным лицам предложений по совершенствованию государственной службы. </w:t>
      </w:r>
    </w:p>
    <w:p w:rsidR="006E26C8" w:rsidRPr="008B0B0C" w:rsidRDefault="006E26C8" w:rsidP="006E26C8">
      <w:pPr>
        <w:pStyle w:val="a3"/>
        <w:spacing w:before="0" w:beforeAutospacing="0" w:after="0" w:afterAutospacing="0"/>
        <w:ind w:firstLine="567"/>
        <w:jc w:val="both"/>
        <w:rPr>
          <w:sz w:val="20"/>
          <w:szCs w:val="20"/>
        </w:rPr>
      </w:pPr>
      <w:r w:rsidRPr="008B0B0C">
        <w:rPr>
          <w:sz w:val="20"/>
          <w:szCs w:val="20"/>
        </w:rPr>
        <w:t>Закон предусматривает следующие обязанности госслужащих:</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соблюдать Конституцию и законодательство Республики;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приносить присягу государственного служащего в порядке, утвержденном Президентом Республики Казахстан;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обеспечивать соблюдение и защиту прав, свобод и законных интересов граждан и юридических лиц, рассматривать в порядке и сроки, установленные законодательством, обращения граждан, принимать по ним необходимые меры; </w:t>
      </w:r>
      <w:r>
        <w:rPr>
          <w:sz w:val="20"/>
          <w:szCs w:val="20"/>
        </w:rPr>
        <w:t xml:space="preserve">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осуществлять полномочия в пределах предоставленных им прав и в соответствии с должностными обязанностями;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соблюдать государственную и трудовую дисциплину; </w:t>
      </w:r>
      <w:r>
        <w:rPr>
          <w:sz w:val="20"/>
          <w:szCs w:val="20"/>
        </w:rPr>
        <w:t xml:space="preserve">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принимать на себя ограничения, установленные законом; </w:t>
      </w:r>
      <w:r>
        <w:rPr>
          <w:sz w:val="20"/>
          <w:szCs w:val="20"/>
        </w:rPr>
        <w:t xml:space="preserve">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соблюдать нормы служебной этики, установленные законодательством; </w:t>
      </w:r>
      <w:r>
        <w:rPr>
          <w:sz w:val="20"/>
          <w:szCs w:val="20"/>
        </w:rPr>
        <w:t xml:space="preserve">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 xml:space="preserve">выполнять приказы и распоряжения руководителей, решения и указания вышестоящих органов </w:t>
      </w:r>
      <w:proofErr w:type="gramStart"/>
      <w:r w:rsidRPr="008B0B0C">
        <w:rPr>
          <w:sz w:val="20"/>
          <w:szCs w:val="20"/>
        </w:rPr>
        <w:t xml:space="preserve">и </w:t>
      </w:r>
      <w:r>
        <w:rPr>
          <w:sz w:val="20"/>
          <w:szCs w:val="20"/>
        </w:rPr>
        <w:t xml:space="preserve"> д</w:t>
      </w:r>
      <w:r w:rsidRPr="008B0B0C">
        <w:rPr>
          <w:sz w:val="20"/>
          <w:szCs w:val="20"/>
        </w:rPr>
        <w:t>олжностных</w:t>
      </w:r>
      <w:proofErr w:type="gramEnd"/>
      <w:r w:rsidRPr="008B0B0C">
        <w:rPr>
          <w:sz w:val="20"/>
          <w:szCs w:val="20"/>
        </w:rPr>
        <w:t xml:space="preserve"> лиц, изданные в пределах их полномочий;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хранить государственные секреты и иную охраняемую законом тайну, в том числе и после прекращения государственной службы в течение времени, установленного законом, о чем дают подписку;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сохранять в тайне получаемые при исполнении служебных обязанностей сведения, затрагивающие личную жизнь, честь и достоинство граждан, и не требовать от них предоставления такой информации, за исключением случаев, предусмотренных законодательством; </w:t>
      </w:r>
      <w:r>
        <w:rPr>
          <w:sz w:val="20"/>
          <w:szCs w:val="20"/>
        </w:rPr>
        <w:t xml:space="preserve">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обеспечивать сохранность государственной собственности; </w:t>
      </w:r>
      <w:r>
        <w:rPr>
          <w:sz w:val="20"/>
          <w:szCs w:val="20"/>
        </w:rPr>
        <w:t xml:space="preserve"> </w:t>
      </w:r>
    </w:p>
    <w:p w:rsidR="006E26C8" w:rsidRDefault="006E26C8" w:rsidP="006E26C8">
      <w:pPr>
        <w:pStyle w:val="a3"/>
        <w:numPr>
          <w:ilvl w:val="0"/>
          <w:numId w:val="3"/>
        </w:numPr>
        <w:spacing w:before="0" w:beforeAutospacing="0" w:after="0" w:afterAutospacing="0"/>
        <w:jc w:val="both"/>
        <w:rPr>
          <w:sz w:val="20"/>
          <w:szCs w:val="20"/>
        </w:rPr>
      </w:pPr>
      <w:r w:rsidRPr="008B0B0C">
        <w:rPr>
          <w:sz w:val="20"/>
          <w:szCs w:val="20"/>
        </w:rPr>
        <w:t>незамедлительно информировать должностное лицо, имеющее право их назначения, в случаях, когда частные интересы государственного служащего пересекаются или входят в противоречие с их полномочиями; </w:t>
      </w:r>
    </w:p>
    <w:p w:rsidR="006E26C8" w:rsidRPr="008B0B0C" w:rsidRDefault="006E26C8" w:rsidP="006E26C8">
      <w:pPr>
        <w:pStyle w:val="a3"/>
        <w:numPr>
          <w:ilvl w:val="0"/>
          <w:numId w:val="3"/>
        </w:numPr>
        <w:spacing w:before="0" w:beforeAutospacing="0" w:after="0" w:afterAutospacing="0"/>
        <w:jc w:val="both"/>
        <w:rPr>
          <w:sz w:val="20"/>
          <w:szCs w:val="20"/>
        </w:rPr>
      </w:pPr>
      <w:r w:rsidRPr="008B0B0C">
        <w:rPr>
          <w:sz w:val="20"/>
          <w:szCs w:val="20"/>
        </w:rPr>
        <w:t>повышать свой профессиональный уровень и квалификацию для эффективного исполнения служебных обязанностей. </w:t>
      </w:r>
    </w:p>
    <w:p w:rsidR="006E26C8" w:rsidRPr="008B0B0C" w:rsidRDefault="006E26C8" w:rsidP="006E26C8">
      <w:pPr>
        <w:pStyle w:val="a3"/>
        <w:spacing w:before="0" w:beforeAutospacing="0" w:after="0" w:afterAutospacing="0"/>
        <w:ind w:firstLine="567"/>
        <w:jc w:val="both"/>
        <w:rPr>
          <w:sz w:val="20"/>
          <w:szCs w:val="20"/>
        </w:rPr>
      </w:pPr>
      <w:r w:rsidRPr="008B0B0C">
        <w:rPr>
          <w:sz w:val="20"/>
          <w:szCs w:val="20"/>
        </w:rPr>
        <w:t>Конкретные обязанности государственных служащих, вытекающие из установленных настоящим Законом основных обязанностей, определяются на основе типовых квалификационных требований и отражаются в должностных инструкциях, утверждаемых руководителями соответствующих государственных органов. </w:t>
      </w:r>
    </w:p>
    <w:p w:rsidR="006E26C8" w:rsidRDefault="006E26C8" w:rsidP="006E26C8">
      <w:pPr>
        <w:pStyle w:val="a3"/>
        <w:spacing w:before="0" w:beforeAutospacing="0" w:after="0" w:afterAutospacing="0"/>
        <w:ind w:firstLine="567"/>
        <w:jc w:val="both"/>
        <w:rPr>
          <w:sz w:val="20"/>
          <w:szCs w:val="20"/>
        </w:rPr>
      </w:pPr>
      <w:proofErr w:type="gramStart"/>
      <w:r w:rsidRPr="008B0B0C">
        <w:rPr>
          <w:sz w:val="20"/>
          <w:szCs w:val="20"/>
        </w:rPr>
        <w:t>Кроме того</w:t>
      </w:r>
      <w:proofErr w:type="gramEnd"/>
      <w:r w:rsidRPr="008B0B0C">
        <w:rPr>
          <w:sz w:val="20"/>
          <w:szCs w:val="20"/>
        </w:rPr>
        <w:t xml:space="preserve"> Закон регламентирует ограничения, связанные с пребыванием на госслужбе. Государственный служащий не вправе: </w:t>
      </w:r>
      <w:r>
        <w:rPr>
          <w:sz w:val="20"/>
          <w:szCs w:val="20"/>
        </w:rPr>
        <w:t xml:space="preserve"> </w:t>
      </w:r>
    </w:p>
    <w:p w:rsidR="006E26C8" w:rsidRDefault="006E26C8" w:rsidP="006E26C8">
      <w:pPr>
        <w:pStyle w:val="a3"/>
        <w:numPr>
          <w:ilvl w:val="0"/>
          <w:numId w:val="4"/>
        </w:numPr>
        <w:spacing w:before="0" w:beforeAutospacing="0" w:after="0" w:afterAutospacing="0"/>
        <w:jc w:val="both"/>
        <w:rPr>
          <w:sz w:val="20"/>
          <w:szCs w:val="20"/>
        </w:rPr>
      </w:pPr>
      <w:r w:rsidRPr="008B0B0C">
        <w:rPr>
          <w:sz w:val="20"/>
          <w:szCs w:val="20"/>
        </w:rPr>
        <w:t>быть депутатом представительных органов и членом органов местного самоуправления;</w:t>
      </w:r>
    </w:p>
    <w:p w:rsidR="006E26C8" w:rsidRDefault="006E26C8" w:rsidP="006E26C8">
      <w:pPr>
        <w:pStyle w:val="a3"/>
        <w:numPr>
          <w:ilvl w:val="0"/>
          <w:numId w:val="4"/>
        </w:numPr>
        <w:spacing w:before="0" w:beforeAutospacing="0" w:after="0" w:afterAutospacing="0"/>
        <w:jc w:val="both"/>
        <w:rPr>
          <w:sz w:val="20"/>
          <w:szCs w:val="20"/>
        </w:rPr>
      </w:pPr>
      <w:r w:rsidRPr="008B0B0C">
        <w:rPr>
          <w:sz w:val="20"/>
          <w:szCs w:val="20"/>
        </w:rPr>
        <w:t>заниматься другой оплачиваемой деятельностью, кроме педагогической, научной и иной творческий деятельности; </w:t>
      </w:r>
    </w:p>
    <w:p w:rsidR="006E26C8" w:rsidRDefault="006E26C8" w:rsidP="006E26C8">
      <w:pPr>
        <w:pStyle w:val="a3"/>
        <w:numPr>
          <w:ilvl w:val="0"/>
          <w:numId w:val="4"/>
        </w:numPr>
        <w:spacing w:before="0" w:beforeAutospacing="0" w:after="0" w:afterAutospacing="0"/>
        <w:jc w:val="both"/>
        <w:rPr>
          <w:sz w:val="20"/>
          <w:szCs w:val="20"/>
        </w:rPr>
      </w:pPr>
      <w:r w:rsidRPr="008B0B0C">
        <w:rPr>
          <w:sz w:val="20"/>
          <w:szCs w:val="20"/>
        </w:rPr>
        <w:t>заниматься предпринимательской деятельностью, в том числе участвовать в управлении коммерческой организацией, независимо от ее организационно-правовой формы, если непосредственное участие в управлении коммерческой организацией не входит в его должностные обязанности в соответствии с законодательством Республики Казахстан; </w:t>
      </w:r>
      <w:r>
        <w:rPr>
          <w:sz w:val="20"/>
          <w:szCs w:val="20"/>
        </w:rPr>
        <w:t xml:space="preserve"> </w:t>
      </w:r>
    </w:p>
    <w:p w:rsidR="006E26C8" w:rsidRDefault="006E26C8" w:rsidP="006E26C8">
      <w:pPr>
        <w:pStyle w:val="a3"/>
        <w:numPr>
          <w:ilvl w:val="0"/>
          <w:numId w:val="4"/>
        </w:numPr>
        <w:spacing w:before="0" w:beforeAutospacing="0" w:after="0" w:afterAutospacing="0"/>
        <w:jc w:val="both"/>
        <w:rPr>
          <w:sz w:val="20"/>
          <w:szCs w:val="20"/>
        </w:rPr>
      </w:pPr>
      <w:r w:rsidRPr="008B0B0C">
        <w:rPr>
          <w:sz w:val="20"/>
          <w:szCs w:val="20"/>
        </w:rPr>
        <w:t>быть представителем по делам третьих лиц в государственном органе, в котором он состоит на службе, либо непосредственно ему подчиненном или подконтрольном; </w:t>
      </w:r>
      <w:r>
        <w:rPr>
          <w:sz w:val="20"/>
          <w:szCs w:val="20"/>
        </w:rPr>
        <w:t xml:space="preserve"> </w:t>
      </w:r>
    </w:p>
    <w:p w:rsidR="006E26C8" w:rsidRDefault="006E26C8" w:rsidP="006E26C8">
      <w:pPr>
        <w:pStyle w:val="a3"/>
        <w:numPr>
          <w:ilvl w:val="0"/>
          <w:numId w:val="4"/>
        </w:numPr>
        <w:spacing w:before="0" w:beforeAutospacing="0" w:after="0" w:afterAutospacing="0"/>
        <w:jc w:val="both"/>
        <w:rPr>
          <w:sz w:val="20"/>
          <w:szCs w:val="20"/>
        </w:rPr>
      </w:pPr>
      <w:r w:rsidRPr="008B0B0C">
        <w:rPr>
          <w:sz w:val="20"/>
          <w:szCs w:val="20"/>
        </w:rPr>
        <w:t>использовать в неслужебных целях средства материально-технического, финансового и информационного обеспечения его служебной деятельности, другое государственное имущество и служебную информацию; </w:t>
      </w:r>
      <w:r>
        <w:rPr>
          <w:sz w:val="20"/>
          <w:szCs w:val="20"/>
        </w:rPr>
        <w:t xml:space="preserve"> </w:t>
      </w:r>
    </w:p>
    <w:p w:rsidR="006E26C8" w:rsidRDefault="006E26C8" w:rsidP="006E26C8">
      <w:pPr>
        <w:pStyle w:val="a3"/>
        <w:numPr>
          <w:ilvl w:val="0"/>
          <w:numId w:val="4"/>
        </w:numPr>
        <w:spacing w:before="0" w:beforeAutospacing="0" w:after="0" w:afterAutospacing="0"/>
        <w:jc w:val="both"/>
        <w:rPr>
          <w:sz w:val="20"/>
          <w:szCs w:val="20"/>
        </w:rPr>
      </w:pPr>
      <w:r w:rsidRPr="008B0B0C">
        <w:rPr>
          <w:sz w:val="20"/>
          <w:szCs w:val="20"/>
        </w:rPr>
        <w:t>участвовать в действиях, препятствующих нормальному функционированию государственных органов и выполнению служебных обязанностей, включая забастовки; </w:t>
      </w:r>
      <w:r>
        <w:rPr>
          <w:sz w:val="20"/>
          <w:szCs w:val="20"/>
        </w:rPr>
        <w:t xml:space="preserve"> </w:t>
      </w:r>
    </w:p>
    <w:p w:rsidR="006E26C8" w:rsidRPr="008B0B0C" w:rsidRDefault="006E26C8" w:rsidP="006E26C8">
      <w:pPr>
        <w:pStyle w:val="a3"/>
        <w:numPr>
          <w:ilvl w:val="0"/>
          <w:numId w:val="4"/>
        </w:numPr>
        <w:spacing w:before="0" w:beforeAutospacing="0" w:after="0" w:afterAutospacing="0"/>
        <w:jc w:val="both"/>
        <w:rPr>
          <w:sz w:val="20"/>
          <w:szCs w:val="20"/>
        </w:rPr>
      </w:pPr>
      <w:r w:rsidRPr="008B0B0C">
        <w:rPr>
          <w:sz w:val="20"/>
          <w:szCs w:val="20"/>
        </w:rPr>
        <w:lastRenderedPageBreak/>
        <w:t>в связи с исполнением должностных полномочий пользоваться в личных целях услугами граждан и юридических лиц. </w:t>
      </w:r>
    </w:p>
    <w:p w:rsidR="006E26C8" w:rsidRPr="008B0B0C" w:rsidRDefault="006E26C8" w:rsidP="006E26C8">
      <w:pPr>
        <w:pStyle w:val="a3"/>
        <w:spacing w:before="0" w:beforeAutospacing="0" w:after="0" w:afterAutospacing="0"/>
        <w:ind w:firstLine="567"/>
        <w:jc w:val="both"/>
        <w:rPr>
          <w:sz w:val="20"/>
          <w:szCs w:val="20"/>
        </w:rPr>
      </w:pPr>
      <w:r w:rsidRPr="008B0B0C">
        <w:rPr>
          <w:sz w:val="20"/>
          <w:szCs w:val="20"/>
        </w:rPr>
        <w:t>Государственный служащий в порядке, установленном законодательством, в течение месяца после вступления в должность обязан на время прохождения государственной службы передать в доверительное управление находящиеся в его собственности доли (пакеты акций) в уставном капитале коммерческих организаций и иное имущество, использование которого влечет получение доходов, за исключением денег, законно принадлежащих этим лицам, а также иного имущества, переданного в имущественный наем. Государственный служащий имеет право получать доход от переданного в доверительное управление имущества, в том числе в форме вознаграждения, дивидендов, выигрышей, доходов от сдачи в аренду имущества и других законных источников. </w:t>
      </w:r>
    </w:p>
    <w:p w:rsidR="006E26C8" w:rsidRPr="008B0B0C" w:rsidRDefault="006E26C8" w:rsidP="006E26C8">
      <w:pPr>
        <w:pStyle w:val="a3"/>
        <w:spacing w:before="0" w:beforeAutospacing="0" w:after="0" w:afterAutospacing="0"/>
        <w:ind w:firstLine="567"/>
        <w:jc w:val="both"/>
        <w:rPr>
          <w:sz w:val="20"/>
          <w:szCs w:val="20"/>
        </w:rPr>
      </w:pPr>
      <w:r w:rsidRPr="008B0B0C">
        <w:rPr>
          <w:sz w:val="20"/>
          <w:szCs w:val="20"/>
        </w:rPr>
        <w:t xml:space="preserve">Государственный служащий не может занимать должность, находящуюся в непосредственной подчиненности должности, занимаемой его близкими родственниками (родителями, детьми, усыновителями, усыновленными, полнородными и </w:t>
      </w:r>
      <w:proofErr w:type="spellStart"/>
      <w:r w:rsidRPr="008B0B0C">
        <w:rPr>
          <w:sz w:val="20"/>
          <w:szCs w:val="20"/>
        </w:rPr>
        <w:t>неполнородными</w:t>
      </w:r>
      <w:proofErr w:type="spellEnd"/>
      <w:r w:rsidRPr="008B0B0C">
        <w:rPr>
          <w:sz w:val="20"/>
          <w:szCs w:val="20"/>
        </w:rPr>
        <w:t xml:space="preserve"> братьями и сестрами, дедушками, бабушками, внуками) или супругом (супругой), за исключением случаев, предусмотренных законодательством.</w:t>
      </w:r>
    </w:p>
    <w:p w:rsidR="006E26C8" w:rsidRPr="008B0B0C" w:rsidRDefault="006E26C8" w:rsidP="006E26C8">
      <w:pPr>
        <w:pStyle w:val="a3"/>
        <w:spacing w:before="0" w:beforeAutospacing="0" w:after="0" w:afterAutospacing="0"/>
        <w:ind w:firstLine="567"/>
        <w:jc w:val="both"/>
        <w:rPr>
          <w:sz w:val="20"/>
          <w:szCs w:val="20"/>
        </w:rPr>
      </w:pPr>
      <w:r w:rsidRPr="008B0B0C">
        <w:rPr>
          <w:sz w:val="20"/>
          <w:szCs w:val="20"/>
        </w:rPr>
        <w:t>Законодательными актами Республики Казахстан могут быть предусмотрены ограничения на осуществление государственными служащими должностных полномочий в отношении близких родственников и свойственников (братьев, сестер, родителей и детей супругов). </w:t>
      </w:r>
    </w:p>
    <w:p w:rsidR="006E26C8" w:rsidRDefault="006E26C8" w:rsidP="006E26C8">
      <w:pPr>
        <w:pStyle w:val="a3"/>
        <w:spacing w:before="0" w:beforeAutospacing="0" w:after="0" w:afterAutospacing="0"/>
        <w:ind w:firstLine="567"/>
        <w:jc w:val="both"/>
        <w:rPr>
          <w:sz w:val="20"/>
          <w:szCs w:val="20"/>
        </w:rPr>
      </w:pPr>
      <w:r w:rsidRPr="008B0B0C">
        <w:rPr>
          <w:sz w:val="20"/>
          <w:szCs w:val="20"/>
        </w:rPr>
        <w:t>На государственную службу не может быть принято лицо: </w:t>
      </w:r>
      <w:r>
        <w:rPr>
          <w:sz w:val="20"/>
          <w:szCs w:val="20"/>
        </w:rPr>
        <w:t xml:space="preserve"> </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признанное в установленном порядке недееспособным или огра</w:t>
      </w:r>
      <w:r>
        <w:rPr>
          <w:sz w:val="20"/>
          <w:szCs w:val="20"/>
        </w:rPr>
        <w:t>ниченно дееспособным; </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лишенное судом права занимать государственные должности в течение определенного срока; </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в соответствии с заключением медицинского учреждения имеющее заболевание, препятствующее выполнению должностных полномочий, в случаях, когда специальные требования к состоянию здоровья для занятия соответствующих должностей установлены в квалификационных требованиях; </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отказавшееся принять на себя ограничения, установленные законом, в целях недопущения действий, которые могут привести к использованию их статуса и основанного на нем авторитета в личных, групповых и иных неслужебных интересах; </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которое в течение двух лет перед поступлением на государственную службу привлекалось к дисциплинарной ответственности за совершение коррупционного правонарушения; </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на которое в течение года перед поступлением на государственную службу налагалось в судебном порядке административное взыскание за умышленное правонарушение;</w:t>
      </w:r>
      <w:r>
        <w:rPr>
          <w:sz w:val="20"/>
          <w:szCs w:val="20"/>
        </w:rPr>
        <w:t xml:space="preserve"> </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на которое в течение трех лет до поступления на государственную службу за совершение коррупционного правонарушения налагалось в судебном порядке административное взыскание;</w:t>
      </w:r>
    </w:p>
    <w:p w:rsidR="006E26C8" w:rsidRDefault="006E26C8" w:rsidP="006E26C8">
      <w:pPr>
        <w:pStyle w:val="a3"/>
        <w:numPr>
          <w:ilvl w:val="0"/>
          <w:numId w:val="5"/>
        </w:numPr>
        <w:spacing w:before="0" w:beforeAutospacing="0" w:after="0" w:afterAutospacing="0"/>
        <w:jc w:val="both"/>
        <w:rPr>
          <w:sz w:val="20"/>
          <w:szCs w:val="20"/>
        </w:rPr>
      </w:pPr>
      <w:r w:rsidRPr="008B0B0C">
        <w:rPr>
          <w:sz w:val="20"/>
          <w:szCs w:val="20"/>
        </w:rPr>
        <w:t>совершившее коррупционное преступление;</w:t>
      </w:r>
      <w:r>
        <w:rPr>
          <w:sz w:val="20"/>
          <w:szCs w:val="20"/>
        </w:rPr>
        <w:t xml:space="preserve"> </w:t>
      </w:r>
    </w:p>
    <w:p w:rsidR="006E26C8" w:rsidRPr="008B0B0C" w:rsidRDefault="006E26C8" w:rsidP="006E26C8">
      <w:pPr>
        <w:pStyle w:val="a3"/>
        <w:numPr>
          <w:ilvl w:val="0"/>
          <w:numId w:val="5"/>
        </w:numPr>
        <w:spacing w:before="0" w:beforeAutospacing="0" w:after="0" w:afterAutospacing="0"/>
        <w:jc w:val="both"/>
        <w:rPr>
          <w:sz w:val="20"/>
          <w:szCs w:val="20"/>
        </w:rPr>
      </w:pPr>
      <w:r w:rsidRPr="008B0B0C">
        <w:rPr>
          <w:sz w:val="20"/>
          <w:szCs w:val="20"/>
        </w:rPr>
        <w:t>имеющие судимость, которая ко времени поступления на государственную службу не погашена или не снята в установленном законом порядке. </w:t>
      </w:r>
    </w:p>
    <w:p w:rsidR="003405C1" w:rsidRDefault="003405C1"/>
    <w:sectPr w:rsidR="003405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C62235"/>
    <w:multiLevelType w:val="hybridMultilevel"/>
    <w:tmpl w:val="EC8682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B2F315D"/>
    <w:multiLevelType w:val="hybridMultilevel"/>
    <w:tmpl w:val="EC9A885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2036657F"/>
    <w:multiLevelType w:val="hybridMultilevel"/>
    <w:tmpl w:val="EEC47CFC"/>
    <w:lvl w:ilvl="0" w:tplc="04190003">
      <w:start w:val="1"/>
      <w:numFmt w:val="bullet"/>
      <w:lvlText w:val="o"/>
      <w:lvlJc w:val="left"/>
      <w:pPr>
        <w:tabs>
          <w:tab w:val="num" w:pos="720"/>
        </w:tabs>
        <w:ind w:left="720" w:hanging="360"/>
      </w:pPr>
      <w:rPr>
        <w:rFonts w:ascii="Courier New" w:hAnsi="Courier New" w:cs="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62261C8"/>
    <w:multiLevelType w:val="hybridMultilevel"/>
    <w:tmpl w:val="22C649A8"/>
    <w:lvl w:ilvl="0" w:tplc="04190003">
      <w:start w:val="1"/>
      <w:numFmt w:val="bullet"/>
      <w:lvlText w:val="o"/>
      <w:lvlJc w:val="left"/>
      <w:pPr>
        <w:tabs>
          <w:tab w:val="num" w:pos="720"/>
        </w:tabs>
        <w:ind w:left="720" w:hanging="360"/>
      </w:pPr>
      <w:rPr>
        <w:rFonts w:ascii="Courier New" w:hAnsi="Courier New" w:cs="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C26296A"/>
    <w:multiLevelType w:val="multilevel"/>
    <w:tmpl w:val="068A3D8C"/>
    <w:lvl w:ilvl="0">
      <w:start w:val="1"/>
      <w:numFmt w:val="decimal"/>
      <w:lvlText w:val="%1."/>
      <w:lvlJc w:val="left"/>
      <w:pPr>
        <w:tabs>
          <w:tab w:val="num" w:pos="927"/>
        </w:tabs>
        <w:ind w:left="927" w:hanging="360"/>
      </w:pPr>
      <w:rPr>
        <w:rFonts w:hint="default"/>
      </w:rPr>
    </w:lvl>
    <w:lvl w:ilvl="1">
      <w:start w:val="1"/>
      <w:numFmt w:val="decimal"/>
      <w:isLgl/>
      <w:lvlText w:val="%1.%2."/>
      <w:lvlJc w:val="left"/>
      <w:pPr>
        <w:tabs>
          <w:tab w:val="num" w:pos="927"/>
        </w:tabs>
        <w:ind w:left="927" w:hanging="360"/>
      </w:pPr>
      <w:rPr>
        <w:rFonts w:hint="default"/>
      </w:rPr>
    </w:lvl>
    <w:lvl w:ilvl="2">
      <w:start w:val="1"/>
      <w:numFmt w:val="decimal"/>
      <w:isLgl/>
      <w:lvlText w:val="%1.%2.%3."/>
      <w:lvlJc w:val="left"/>
      <w:pPr>
        <w:tabs>
          <w:tab w:val="num" w:pos="1287"/>
        </w:tabs>
        <w:ind w:left="1287" w:hanging="720"/>
      </w:pPr>
      <w:rPr>
        <w:rFonts w:hint="default"/>
      </w:rPr>
    </w:lvl>
    <w:lvl w:ilvl="3">
      <w:start w:val="1"/>
      <w:numFmt w:val="decimal"/>
      <w:isLgl/>
      <w:lvlText w:val="%1.%2.%3.%4."/>
      <w:lvlJc w:val="left"/>
      <w:pPr>
        <w:tabs>
          <w:tab w:val="num" w:pos="1287"/>
        </w:tabs>
        <w:ind w:left="1287" w:hanging="720"/>
      </w:pPr>
      <w:rPr>
        <w:rFonts w:hint="default"/>
      </w:rPr>
    </w:lvl>
    <w:lvl w:ilvl="4">
      <w:start w:val="1"/>
      <w:numFmt w:val="decimal"/>
      <w:isLgl/>
      <w:lvlText w:val="%1.%2.%3.%4.%5."/>
      <w:lvlJc w:val="left"/>
      <w:pPr>
        <w:tabs>
          <w:tab w:val="num" w:pos="1647"/>
        </w:tabs>
        <w:ind w:left="1647" w:hanging="1080"/>
      </w:pPr>
      <w:rPr>
        <w:rFonts w:hint="default"/>
      </w:rPr>
    </w:lvl>
    <w:lvl w:ilvl="5">
      <w:start w:val="1"/>
      <w:numFmt w:val="decimal"/>
      <w:isLgl/>
      <w:lvlText w:val="%1.%2.%3.%4.%5.%6."/>
      <w:lvlJc w:val="left"/>
      <w:pPr>
        <w:tabs>
          <w:tab w:val="num" w:pos="1647"/>
        </w:tabs>
        <w:ind w:left="1647" w:hanging="1080"/>
      </w:pPr>
      <w:rPr>
        <w:rFonts w:hint="default"/>
      </w:rPr>
    </w:lvl>
    <w:lvl w:ilvl="6">
      <w:start w:val="1"/>
      <w:numFmt w:val="decimal"/>
      <w:isLgl/>
      <w:lvlText w:val="%1.%2.%3.%4.%5.%6.%7."/>
      <w:lvlJc w:val="left"/>
      <w:pPr>
        <w:tabs>
          <w:tab w:val="num" w:pos="1647"/>
        </w:tabs>
        <w:ind w:left="1647" w:hanging="1080"/>
      </w:pPr>
      <w:rPr>
        <w:rFonts w:hint="default"/>
      </w:rPr>
    </w:lvl>
    <w:lvl w:ilvl="7">
      <w:start w:val="1"/>
      <w:numFmt w:val="decimal"/>
      <w:isLgl/>
      <w:lvlText w:val="%1.%2.%3.%4.%5.%6.%7.%8."/>
      <w:lvlJc w:val="left"/>
      <w:pPr>
        <w:tabs>
          <w:tab w:val="num" w:pos="2007"/>
        </w:tabs>
        <w:ind w:left="2007" w:hanging="1440"/>
      </w:pPr>
      <w:rPr>
        <w:rFonts w:hint="default"/>
      </w:rPr>
    </w:lvl>
    <w:lvl w:ilvl="8">
      <w:start w:val="1"/>
      <w:numFmt w:val="decimal"/>
      <w:isLgl/>
      <w:lvlText w:val="%1.%2.%3.%4.%5.%6.%7.%8.%9."/>
      <w:lvlJc w:val="left"/>
      <w:pPr>
        <w:tabs>
          <w:tab w:val="num" w:pos="2007"/>
        </w:tabs>
        <w:ind w:left="2007" w:hanging="1440"/>
      </w:pPr>
      <w:rPr>
        <w:rFont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0DC"/>
    <w:rsid w:val="003405C1"/>
    <w:rsid w:val="006E26C8"/>
    <w:rsid w:val="00DC70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35F8D"/>
  <w15:chartTrackingRefBased/>
  <w15:docId w15:val="{AAA07E81-8970-421F-A4F9-C78306FFE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26C8"/>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E26C8"/>
    <w:pPr>
      <w:widowControl/>
      <w:autoSpaceDE/>
      <w:autoSpaceDN/>
      <w:adjustRightInd/>
      <w:spacing w:before="100" w:beforeAutospacing="1" w:after="100" w:afterAutospacing="1"/>
    </w:pPr>
    <w:rPr>
      <w:sz w:val="24"/>
      <w:szCs w:val="24"/>
    </w:rPr>
  </w:style>
  <w:style w:type="paragraph" w:styleId="a4">
    <w:name w:val="Body Text"/>
    <w:basedOn w:val="a"/>
    <w:link w:val="a5"/>
    <w:rsid w:val="006E26C8"/>
    <w:pPr>
      <w:spacing w:after="120"/>
    </w:pPr>
  </w:style>
  <w:style w:type="character" w:customStyle="1" w:styleId="a5">
    <w:name w:val="Основной текст Знак"/>
    <w:basedOn w:val="a0"/>
    <w:link w:val="a4"/>
    <w:rsid w:val="006E26C8"/>
    <w:rPr>
      <w:rFonts w:ascii="Times New Roman" w:eastAsia="Times New Roman" w:hAnsi="Times New Roman" w:cs="Times New Roman"/>
      <w:sz w:val="20"/>
      <w:szCs w:val="20"/>
      <w:lang w:eastAsia="ru-RU"/>
    </w:rPr>
  </w:style>
  <w:style w:type="paragraph" w:customStyle="1" w:styleId="Normal">
    <w:name w:val="Normal"/>
    <w:rsid w:val="006E26C8"/>
    <w:pPr>
      <w:widowControl w:val="0"/>
      <w:spacing w:after="0" w:line="320" w:lineRule="auto"/>
      <w:ind w:firstLine="200"/>
      <w:jc w:val="both"/>
    </w:pPr>
    <w:rPr>
      <w:rFonts w:ascii="Times New Roman" w:eastAsia="Times New Roman" w:hAnsi="Times New Roman" w:cs="Times New Roman"/>
      <w:snapToGrid w:val="0"/>
      <w:sz w:val="18"/>
      <w:szCs w:val="20"/>
      <w:lang w:eastAsia="ru-RU"/>
    </w:rPr>
  </w:style>
  <w:style w:type="paragraph" w:customStyle="1" w:styleId="a6">
    <w:name w:val=" Знак"/>
    <w:basedOn w:val="a"/>
    <w:autoRedefine/>
    <w:rsid w:val="006E26C8"/>
    <w:pPr>
      <w:widowControl/>
      <w:autoSpaceDE/>
      <w:autoSpaceDN/>
      <w:adjustRightInd/>
      <w:spacing w:after="160" w:line="240" w:lineRule="exact"/>
    </w:pPr>
    <w:rPr>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2962</Words>
  <Characters>16887</Characters>
  <Application>Microsoft Office Word</Application>
  <DocSecurity>0</DocSecurity>
  <Lines>140</Lines>
  <Paragraphs>39</Paragraphs>
  <ScaleCrop>false</ScaleCrop>
  <Company/>
  <LinksUpToDate>false</LinksUpToDate>
  <CharactersWithSpaces>19810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2</cp:revision>
  <dcterms:created xsi:type="dcterms:W3CDTF">2024-09-26T10:02:00Z</dcterms:created>
  <dcterms:modified xsi:type="dcterms:W3CDTF">2024-09-26T10:03:00Z</dcterms:modified>
</cp:coreProperties>
</file>